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C556EE" w:rsidRPr="00C556EE" w14:paraId="4DE0DE45" w14:textId="77777777" w:rsidTr="00C556EE">
        <w:tc>
          <w:tcPr>
            <w:tcW w:w="4981" w:type="dxa"/>
          </w:tcPr>
          <w:p w14:paraId="184A11ED" w14:textId="77777777" w:rsidR="00C556EE" w:rsidRPr="00C556EE" w:rsidRDefault="00C556EE">
            <w:pPr>
              <w:ind w:hanging="357"/>
              <w:jc w:val="right"/>
              <w:rPr>
                <w:rFonts w:ascii="Times New Roman" w:eastAsia="Times New Roman" w:hAnsi="Times New Roman"/>
                <w:sz w:val="20"/>
                <w:szCs w:val="20"/>
              </w:rPr>
            </w:pPr>
            <w:bookmarkStart w:id="0" w:name="pirmas"/>
          </w:p>
        </w:tc>
        <w:tc>
          <w:tcPr>
            <w:tcW w:w="4981" w:type="dxa"/>
            <w:hideMark/>
          </w:tcPr>
          <w:p w14:paraId="6C9E7DAC" w14:textId="77777777" w:rsidR="00C556EE" w:rsidRPr="00C556EE" w:rsidRDefault="00C556EE">
            <w:pPr>
              <w:tabs>
                <w:tab w:val="left" w:pos="567"/>
              </w:tabs>
              <w:jc w:val="both"/>
              <w:rPr>
                <w:rFonts w:ascii="Times New Roman" w:hAnsi="Times New Roman"/>
                <w:bCs/>
                <w:noProof/>
                <w:sz w:val="20"/>
                <w:szCs w:val="20"/>
                <w:lang w:eastAsia="lt-LT"/>
              </w:rPr>
            </w:pPr>
            <w:r w:rsidRPr="00C556EE">
              <w:rPr>
                <w:rFonts w:ascii="Times New Roman" w:hAnsi="Times New Roman"/>
                <w:bCs/>
                <w:noProof/>
                <w:sz w:val="20"/>
                <w:szCs w:val="20"/>
              </w:rPr>
              <w:t xml:space="preserve">PATVIRTINTA </w:t>
            </w:r>
          </w:p>
          <w:p w14:paraId="174821C1" w14:textId="77777777" w:rsidR="00C556EE" w:rsidRPr="00C556EE" w:rsidRDefault="00C556EE">
            <w:pPr>
              <w:tabs>
                <w:tab w:val="left" w:pos="567"/>
              </w:tabs>
              <w:jc w:val="both"/>
              <w:rPr>
                <w:rFonts w:ascii="Times New Roman" w:hAnsi="Times New Roman"/>
                <w:bCs/>
                <w:noProof/>
                <w:sz w:val="20"/>
                <w:szCs w:val="20"/>
                <w:lang w:eastAsia="en-GB"/>
              </w:rPr>
            </w:pPr>
            <w:r w:rsidRPr="00C556EE">
              <w:rPr>
                <w:rFonts w:ascii="Times New Roman" w:hAnsi="Times New Roman"/>
                <w:bCs/>
                <w:noProof/>
                <w:sz w:val="20"/>
                <w:szCs w:val="20"/>
              </w:rPr>
              <w:t>Rokiškio rajono vietos veiklos grupės valdybos sprendimu 2020 m. kovo 12 d. protokolu Nr. 10</w:t>
            </w:r>
          </w:p>
          <w:p w14:paraId="45439CBD" w14:textId="56B46B3B" w:rsidR="00C556EE" w:rsidRPr="00C556EE" w:rsidRDefault="00C556EE">
            <w:pPr>
              <w:rPr>
                <w:rFonts w:ascii="Times New Roman" w:hAnsi="Times New Roman"/>
                <w:b/>
                <w:bCs/>
                <w:noProof/>
                <w:sz w:val="20"/>
                <w:szCs w:val="20"/>
              </w:rPr>
            </w:pPr>
            <w:r w:rsidRPr="00C556EE">
              <w:rPr>
                <w:rFonts w:ascii="Times New Roman" w:hAnsi="Times New Roman"/>
                <w:b/>
                <w:bCs/>
                <w:noProof/>
                <w:sz w:val="20"/>
                <w:szCs w:val="20"/>
              </w:rPr>
              <w:t>3</w:t>
            </w:r>
            <w:r w:rsidR="00D93630">
              <w:rPr>
                <w:rFonts w:ascii="Times New Roman" w:hAnsi="Times New Roman"/>
                <w:b/>
                <w:bCs/>
                <w:noProof/>
                <w:sz w:val="20"/>
                <w:szCs w:val="20"/>
              </w:rPr>
              <w:t>4</w:t>
            </w:r>
            <w:bookmarkStart w:id="1" w:name="_GoBack"/>
            <w:bookmarkEnd w:id="1"/>
            <w:r w:rsidRPr="00C556EE">
              <w:rPr>
                <w:rFonts w:ascii="Times New Roman" w:hAnsi="Times New Roman"/>
                <w:b/>
                <w:bCs/>
                <w:noProof/>
                <w:sz w:val="20"/>
                <w:szCs w:val="20"/>
              </w:rPr>
              <w:t xml:space="preserve"> priedas</w:t>
            </w:r>
          </w:p>
        </w:tc>
      </w:tr>
    </w:tbl>
    <w:p w14:paraId="25A2E11F" w14:textId="77777777" w:rsidR="00675334" w:rsidRPr="007068DB" w:rsidRDefault="00675334" w:rsidP="00252160">
      <w:pPr>
        <w:pStyle w:val="Style2"/>
        <w:spacing w:before="0" w:after="0"/>
        <w:ind w:left="-540" w:right="-441"/>
        <w:rPr>
          <w:rFonts w:ascii="Times New Roman" w:hAnsi="Times New Roman"/>
          <w:bCs/>
          <w:szCs w:val="24"/>
          <w:lang w:val="lt-LT"/>
        </w:rPr>
      </w:pPr>
    </w:p>
    <w:p w14:paraId="74A3325C" w14:textId="77777777" w:rsidR="00675334" w:rsidRPr="007068DB" w:rsidRDefault="00675334" w:rsidP="00252160">
      <w:pPr>
        <w:pStyle w:val="Style2"/>
        <w:spacing w:before="0" w:after="0"/>
        <w:ind w:left="-540" w:right="-441"/>
        <w:rPr>
          <w:rFonts w:ascii="Times New Roman" w:hAnsi="Times New Roman"/>
          <w:bCs/>
          <w:szCs w:val="24"/>
          <w:lang w:val="lt-LT"/>
        </w:rPr>
      </w:pPr>
    </w:p>
    <w:p w14:paraId="33CFEAEF" w14:textId="77777777" w:rsidR="00440E9E" w:rsidRPr="007068DB" w:rsidRDefault="006870BD" w:rsidP="00252160">
      <w:pPr>
        <w:pStyle w:val="Style2"/>
        <w:spacing w:before="0" w:after="0"/>
        <w:ind w:left="-540" w:right="-441"/>
        <w:rPr>
          <w:rFonts w:ascii="Times New Roman" w:hAnsi="Times New Roman"/>
          <w:bCs/>
          <w:szCs w:val="24"/>
          <w:lang w:val="lt-LT"/>
        </w:rPr>
      </w:pPr>
      <w:r w:rsidRPr="007068DB">
        <w:rPr>
          <w:rFonts w:ascii="Times New Roman" w:hAnsi="Times New Roman"/>
          <w:bCs/>
          <w:szCs w:val="24"/>
          <w:lang w:val="lt-LT"/>
        </w:rPr>
        <w:t xml:space="preserve">PARAMOS </w:t>
      </w:r>
      <w:r w:rsidR="00440E9E" w:rsidRPr="007068DB">
        <w:rPr>
          <w:rFonts w:ascii="Times New Roman" w:hAnsi="Times New Roman"/>
          <w:bCs/>
          <w:szCs w:val="24"/>
          <w:lang w:val="lt-LT"/>
        </w:rPr>
        <w:t>SUTARTIES</w:t>
      </w:r>
      <w:r w:rsidR="008F2229" w:rsidRPr="007068DB">
        <w:rPr>
          <w:rFonts w:ascii="Times New Roman" w:hAnsi="Times New Roman"/>
          <w:bCs/>
          <w:szCs w:val="24"/>
          <w:lang w:val="lt-LT"/>
        </w:rPr>
        <w:t xml:space="preserve"> </w:t>
      </w:r>
      <w:r w:rsidR="00153D6F" w:rsidRPr="007068DB">
        <w:rPr>
          <w:rFonts w:ascii="Times New Roman" w:hAnsi="Times New Roman"/>
          <w:bCs/>
          <w:szCs w:val="24"/>
          <w:lang w:val="lt-LT"/>
        </w:rPr>
        <w:t>/</w:t>
      </w:r>
      <w:r w:rsidR="008F2229" w:rsidRPr="007068DB">
        <w:rPr>
          <w:rFonts w:ascii="Times New Roman" w:hAnsi="Times New Roman"/>
          <w:bCs/>
          <w:szCs w:val="24"/>
          <w:lang w:val="lt-LT"/>
        </w:rPr>
        <w:t xml:space="preserve"> </w:t>
      </w:r>
      <w:r w:rsidR="00153D6F" w:rsidRPr="007068DB">
        <w:rPr>
          <w:rFonts w:ascii="Times New Roman" w:hAnsi="Times New Roman"/>
          <w:bCs/>
          <w:szCs w:val="24"/>
          <w:lang w:val="lt-LT"/>
        </w:rPr>
        <w:t>PROJEKTO</w:t>
      </w:r>
      <w:r w:rsidR="00440E9E" w:rsidRPr="007068DB">
        <w:rPr>
          <w:rFonts w:ascii="Times New Roman" w:hAnsi="Times New Roman"/>
          <w:bCs/>
          <w:szCs w:val="24"/>
          <w:lang w:val="lt-LT"/>
        </w:rPr>
        <w:t xml:space="preserve"> </w:t>
      </w:r>
      <w:r w:rsidR="0016445B" w:rsidRPr="007068DB">
        <w:rPr>
          <w:rFonts w:ascii="Times New Roman" w:hAnsi="Times New Roman"/>
          <w:bCs/>
          <w:szCs w:val="24"/>
          <w:lang w:val="lt-LT"/>
        </w:rPr>
        <w:t>KEITIMO</w:t>
      </w:r>
      <w:r w:rsidR="00440E9E" w:rsidRPr="007068DB">
        <w:rPr>
          <w:rFonts w:ascii="Times New Roman" w:hAnsi="Times New Roman"/>
          <w:bCs/>
          <w:szCs w:val="24"/>
          <w:lang w:val="lt-LT"/>
        </w:rPr>
        <w:t xml:space="preserve"> TIKRINIMO </w:t>
      </w:r>
      <w:bookmarkEnd w:id="0"/>
      <w:r w:rsidR="00440E9E" w:rsidRPr="007068DB">
        <w:rPr>
          <w:rFonts w:ascii="Times New Roman" w:hAnsi="Times New Roman"/>
          <w:bCs/>
          <w:szCs w:val="24"/>
          <w:lang w:val="lt-LT"/>
        </w:rPr>
        <w:t>KLAUSIMYNAS</w:t>
      </w:r>
    </w:p>
    <w:p w14:paraId="4A74A1E0" w14:textId="77777777" w:rsidR="00440E9E" w:rsidRPr="007068DB" w:rsidRDefault="00440E9E" w:rsidP="00252160">
      <w:pPr>
        <w:ind w:left="-180" w:firstLine="180"/>
        <w:rPr>
          <w:lang w:val="lt-LT"/>
        </w:rPr>
      </w:pPr>
    </w:p>
    <w:tbl>
      <w:tblPr>
        <w:tblW w:w="10320" w:type="dxa"/>
        <w:tblInd w:w="-1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20"/>
      </w:tblGrid>
      <w:tr w:rsidR="00253FC2" w:rsidRPr="007068DB" w14:paraId="5E8A4DCC" w14:textId="77777777" w:rsidTr="0009090B">
        <w:trPr>
          <w:trHeight w:val="705"/>
        </w:trPr>
        <w:tc>
          <w:tcPr>
            <w:tcW w:w="10320" w:type="dxa"/>
          </w:tcPr>
          <w:p w14:paraId="7772DA0D" w14:textId="77777777" w:rsidR="00253FC2" w:rsidRPr="007068DB" w:rsidRDefault="001B1BFF" w:rsidP="00252160">
            <w:pPr>
              <w:rPr>
                <w:lang w:val="lt-LT"/>
              </w:rPr>
            </w:pPr>
            <w:r w:rsidRPr="007068DB">
              <w:rPr>
                <w:lang w:val="lt-LT"/>
              </w:rPr>
              <w:t>Proje</w:t>
            </w:r>
            <w:r w:rsidR="00253FC2" w:rsidRPr="007068DB">
              <w:rPr>
                <w:lang w:val="lt-LT"/>
              </w:rPr>
              <w:t>kto numeris: |__|__|__|__|__|__|__|__|__|__|__|__|__|__|__|__|__|</w:t>
            </w:r>
          </w:p>
          <w:p w14:paraId="0C241019" w14:textId="733B7237" w:rsidR="00253FC2" w:rsidRPr="007068DB" w:rsidRDefault="001B1BFF" w:rsidP="0009090B">
            <w:pPr>
              <w:rPr>
                <w:lang w:val="lt-LT"/>
              </w:rPr>
            </w:pPr>
            <w:r w:rsidRPr="007068DB">
              <w:rPr>
                <w:lang w:val="lt-LT"/>
              </w:rPr>
              <w:t>Para</w:t>
            </w:r>
            <w:r w:rsidR="00253FC2" w:rsidRPr="007068DB">
              <w:rPr>
                <w:lang w:val="lt-LT"/>
              </w:rPr>
              <w:t>mos gavėjas: |__|__|__|__|__|__|__|__|__|__|__|__|__|__|__|__|__|</w:t>
            </w:r>
          </w:p>
        </w:tc>
      </w:tr>
    </w:tbl>
    <w:p w14:paraId="7AD76638" w14:textId="77777777" w:rsidR="00253FC2" w:rsidRPr="007068DB" w:rsidRDefault="00253FC2" w:rsidP="00252160">
      <w:pPr>
        <w:rPr>
          <w:lang w:val="lt-LT"/>
        </w:rPr>
      </w:pP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850"/>
        <w:gridCol w:w="851"/>
        <w:gridCol w:w="879"/>
        <w:gridCol w:w="822"/>
        <w:gridCol w:w="992"/>
        <w:gridCol w:w="29"/>
        <w:gridCol w:w="3090"/>
      </w:tblGrid>
      <w:tr w:rsidR="009A3EE4" w:rsidRPr="007068DB" w14:paraId="539D3FAA" w14:textId="77777777" w:rsidTr="0041223D">
        <w:tc>
          <w:tcPr>
            <w:tcW w:w="5387" w:type="dxa"/>
            <w:gridSpan w:val="4"/>
          </w:tcPr>
          <w:p w14:paraId="34796DC0" w14:textId="457BD5CD" w:rsidR="009A3EE4" w:rsidRPr="007068DB" w:rsidRDefault="009A3EE4" w:rsidP="0009090B">
            <w:pPr>
              <w:rPr>
                <w:rFonts w:eastAsia="Calibri"/>
                <w:b/>
                <w:lang w:val="lt-LT"/>
              </w:rPr>
            </w:pPr>
            <w:r w:rsidRPr="007068DB">
              <w:rPr>
                <w:rFonts w:eastAsia="Calibri"/>
                <w:b/>
                <w:lang w:val="lt-LT"/>
              </w:rPr>
              <w:t>Prašymo pateikimo data</w:t>
            </w:r>
          </w:p>
        </w:tc>
        <w:tc>
          <w:tcPr>
            <w:tcW w:w="4933" w:type="dxa"/>
            <w:gridSpan w:val="4"/>
          </w:tcPr>
          <w:p w14:paraId="31743EE2" w14:textId="77777777" w:rsidR="009A3EE4" w:rsidRPr="007068DB" w:rsidRDefault="009A3EE4" w:rsidP="00252160">
            <w:pPr>
              <w:spacing w:after="240" w:line="240" w:lineRule="atLeast"/>
              <w:rPr>
                <w:rFonts w:eastAsia="Calibri"/>
                <w:color w:val="FF0000"/>
                <w:lang w:val="lt-LT"/>
              </w:rPr>
            </w:pPr>
            <w:r w:rsidRPr="007068DB">
              <w:rPr>
                <w:rFonts w:eastAsia="Calibri"/>
                <w:color w:val="FF0000"/>
                <w:lang w:val="lt-LT"/>
              </w:rPr>
              <w:t xml:space="preserve"> </w:t>
            </w:r>
          </w:p>
        </w:tc>
      </w:tr>
      <w:tr w:rsidR="009A3EE4" w:rsidRPr="007068DB" w14:paraId="7621EDF8" w14:textId="77777777" w:rsidTr="0041223D">
        <w:trPr>
          <w:trHeight w:val="409"/>
        </w:trPr>
        <w:tc>
          <w:tcPr>
            <w:tcW w:w="5387" w:type="dxa"/>
            <w:gridSpan w:val="4"/>
          </w:tcPr>
          <w:p w14:paraId="52A0353F" w14:textId="77777777" w:rsidR="009A3EE4" w:rsidRPr="007068DB" w:rsidRDefault="009A3EE4" w:rsidP="00252160">
            <w:pPr>
              <w:rPr>
                <w:rFonts w:eastAsia="Calibri"/>
                <w:b/>
                <w:bCs/>
                <w:lang w:val="lt-LT"/>
              </w:rPr>
            </w:pPr>
            <w:r w:rsidRPr="007068DB">
              <w:rPr>
                <w:rFonts w:eastAsia="Calibri"/>
                <w:b/>
                <w:lang w:val="lt-LT"/>
              </w:rPr>
              <w:t>Prašymo patikslinimo data</w:t>
            </w:r>
          </w:p>
        </w:tc>
        <w:tc>
          <w:tcPr>
            <w:tcW w:w="4933" w:type="dxa"/>
            <w:gridSpan w:val="4"/>
          </w:tcPr>
          <w:p w14:paraId="67279F94" w14:textId="77777777" w:rsidR="009A3EE4" w:rsidRPr="007068DB" w:rsidRDefault="009A3EE4" w:rsidP="00252160">
            <w:pPr>
              <w:spacing w:after="240" w:line="240" w:lineRule="atLeast"/>
              <w:rPr>
                <w:rFonts w:eastAsia="Calibri"/>
                <w:lang w:val="lt-LT"/>
              </w:rPr>
            </w:pPr>
          </w:p>
        </w:tc>
      </w:tr>
      <w:tr w:rsidR="0009090B" w:rsidRPr="007068DB" w14:paraId="31F388C2" w14:textId="77777777" w:rsidTr="0009090B">
        <w:trPr>
          <w:trHeight w:val="409"/>
        </w:trPr>
        <w:tc>
          <w:tcPr>
            <w:tcW w:w="10320" w:type="dxa"/>
            <w:gridSpan w:val="8"/>
          </w:tcPr>
          <w:p w14:paraId="01A855E3" w14:textId="4E18656B" w:rsidR="0009090B" w:rsidRPr="007068DB" w:rsidRDefault="0009090B" w:rsidP="003E5A7C">
            <w:pPr>
              <w:spacing w:after="240" w:line="240" w:lineRule="atLeast"/>
              <w:jc w:val="center"/>
              <w:rPr>
                <w:rFonts w:eastAsia="Calibri"/>
                <w:b/>
                <w:lang w:val="lt-LT"/>
              </w:rPr>
            </w:pPr>
            <w:r w:rsidRPr="007068DB">
              <w:rPr>
                <w:rFonts w:eastAsia="Calibri"/>
                <w:b/>
                <w:lang w:val="lt-LT"/>
              </w:rPr>
              <w:t>I. KLAUSIMAI</w:t>
            </w:r>
          </w:p>
        </w:tc>
      </w:tr>
      <w:tr w:rsidR="009A3EE4" w:rsidRPr="007068DB" w14:paraId="6868FE30" w14:textId="77777777" w:rsidTr="0041223D">
        <w:trPr>
          <w:trHeight w:val="588"/>
        </w:trPr>
        <w:tc>
          <w:tcPr>
            <w:tcW w:w="5387" w:type="dxa"/>
            <w:gridSpan w:val="4"/>
            <w:vAlign w:val="center"/>
          </w:tcPr>
          <w:p w14:paraId="0EB330F1" w14:textId="77777777" w:rsidR="009A3EE4" w:rsidRPr="007068DB" w:rsidRDefault="009A3EE4" w:rsidP="008747E5">
            <w:pPr>
              <w:pStyle w:val="Sraopastraipa"/>
              <w:tabs>
                <w:tab w:val="left" w:pos="426"/>
              </w:tabs>
              <w:spacing w:before="0" w:beforeAutospacing="0" w:after="0" w:afterAutospacing="0"/>
              <w:ind w:left="142"/>
              <w:jc w:val="center"/>
              <w:rPr>
                <w:rFonts w:ascii="Times New Roman" w:eastAsia="Calibri" w:hAnsi="Times New Roman"/>
                <w:b/>
                <w:bCs/>
                <w:sz w:val="24"/>
                <w:szCs w:val="24"/>
              </w:rPr>
            </w:pPr>
            <w:r w:rsidRPr="007068DB">
              <w:rPr>
                <w:rFonts w:ascii="Times New Roman" w:eastAsia="Calibri" w:hAnsi="Times New Roman"/>
                <w:b/>
                <w:bCs/>
                <w:sz w:val="24"/>
                <w:szCs w:val="24"/>
              </w:rPr>
              <w:t>KLAUSIMAS</w:t>
            </w:r>
          </w:p>
        </w:tc>
        <w:tc>
          <w:tcPr>
            <w:tcW w:w="1814" w:type="dxa"/>
            <w:gridSpan w:val="2"/>
            <w:vAlign w:val="center"/>
          </w:tcPr>
          <w:p w14:paraId="0B694C1F" w14:textId="77777777" w:rsidR="009A3EE4" w:rsidRPr="007068DB" w:rsidRDefault="009A3EE4" w:rsidP="008747E5">
            <w:pPr>
              <w:rPr>
                <w:lang w:val="lt-LT"/>
              </w:rPr>
            </w:pPr>
            <w:r w:rsidRPr="007068DB">
              <w:rPr>
                <w:rFonts w:eastAsia="Calibri"/>
                <w:b/>
                <w:bCs/>
                <w:lang w:val="lt-LT"/>
              </w:rPr>
              <w:t>ATSAKYMAS</w:t>
            </w:r>
          </w:p>
        </w:tc>
        <w:tc>
          <w:tcPr>
            <w:tcW w:w="3119" w:type="dxa"/>
            <w:gridSpan w:val="2"/>
            <w:vAlign w:val="center"/>
          </w:tcPr>
          <w:p w14:paraId="6199E813" w14:textId="77777777" w:rsidR="009A3EE4" w:rsidRPr="007068DB" w:rsidRDefault="009A3EE4" w:rsidP="008747E5">
            <w:pPr>
              <w:jc w:val="center"/>
              <w:rPr>
                <w:lang w:val="lt-LT"/>
              </w:rPr>
            </w:pPr>
            <w:r w:rsidRPr="007068DB">
              <w:rPr>
                <w:rFonts w:eastAsia="Calibri"/>
                <w:b/>
                <w:bCs/>
                <w:lang w:val="lt-LT"/>
              </w:rPr>
              <w:t>PASTABOS</w:t>
            </w:r>
          </w:p>
        </w:tc>
      </w:tr>
      <w:tr w:rsidR="009A3EE4" w:rsidRPr="007068DB" w14:paraId="529228F0" w14:textId="77777777" w:rsidTr="0041223D">
        <w:trPr>
          <w:trHeight w:val="588"/>
        </w:trPr>
        <w:tc>
          <w:tcPr>
            <w:tcW w:w="5387" w:type="dxa"/>
            <w:gridSpan w:val="4"/>
            <w:vAlign w:val="center"/>
          </w:tcPr>
          <w:p w14:paraId="1EEC56C0" w14:textId="659F4C0B" w:rsidR="009A3EE4" w:rsidRPr="007068DB" w:rsidRDefault="00B65DB8" w:rsidP="0009090B">
            <w:pPr>
              <w:tabs>
                <w:tab w:val="left" w:pos="426"/>
              </w:tabs>
              <w:rPr>
                <w:rFonts w:eastAsia="Calibri"/>
                <w:lang w:val="lt-LT"/>
              </w:rPr>
            </w:pPr>
            <w:r w:rsidRPr="007068DB">
              <w:rPr>
                <w:rFonts w:eastAsia="Calibri"/>
                <w:b/>
                <w:bCs/>
                <w:lang w:val="lt-LT"/>
              </w:rPr>
              <w:t>1</w:t>
            </w:r>
            <w:r w:rsidR="00BF1321" w:rsidRPr="007068DB">
              <w:rPr>
                <w:rFonts w:eastAsia="Calibri"/>
                <w:b/>
                <w:bCs/>
                <w:lang w:val="lt-LT"/>
              </w:rPr>
              <w:t xml:space="preserve">. </w:t>
            </w:r>
            <w:r w:rsidR="009A3EE4" w:rsidRPr="007068DB">
              <w:rPr>
                <w:rFonts w:eastAsia="Calibri"/>
                <w:b/>
                <w:bCs/>
                <w:lang w:val="lt-LT"/>
              </w:rPr>
              <w:t>AR PRAŠOMA PAKEISTI PROJEKTO ĮGYVENDINIMO VIETĄ?</w:t>
            </w:r>
          </w:p>
        </w:tc>
        <w:tc>
          <w:tcPr>
            <w:tcW w:w="1814" w:type="dxa"/>
            <w:gridSpan w:val="2"/>
          </w:tcPr>
          <w:p w14:paraId="6BC8B906" w14:textId="77777777" w:rsidR="009A3EE4" w:rsidRPr="007068DB" w:rsidRDefault="009A3EE4" w:rsidP="00252160">
            <w:pPr>
              <w:rPr>
                <w:rFonts w:eastAsia="Calibri"/>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w:t>
            </w:r>
            <w:r w:rsidR="004B76EB" w:rsidRPr="007068DB">
              <w:rPr>
                <w:rFonts w:eastAsia="Calibri"/>
                <w:shd w:val="clear" w:color="auto" w:fill="FFFFFF"/>
                <w:lang w:val="lt-LT"/>
              </w:rPr>
              <w:t xml:space="preserve"> </w:t>
            </w:r>
            <w:r w:rsidRPr="007068DB">
              <w:rPr>
                <w:rFonts w:eastAsia="Calibri"/>
                <w:shd w:val="clear" w:color="auto" w:fill="FFFFFF"/>
                <w:lang w:val="lt-LT"/>
              </w:rPr>
              <w:t xml:space="preserve">N/A </w:t>
            </w:r>
            <w:r w:rsidRPr="007068DB">
              <w:rPr>
                <w:rFonts w:eastAsia="Calibri"/>
                <w:shd w:val="clear" w:color="auto" w:fill="FFFFFF"/>
                <w:lang w:val="lt-LT"/>
              </w:rPr>
              <w:sym w:font="Symbol" w:char="F0A0"/>
            </w:r>
          </w:p>
        </w:tc>
        <w:tc>
          <w:tcPr>
            <w:tcW w:w="3119" w:type="dxa"/>
            <w:gridSpan w:val="2"/>
          </w:tcPr>
          <w:p w14:paraId="0E6EFAA4" w14:textId="77777777" w:rsidR="009A3EE4" w:rsidRPr="007068DB" w:rsidRDefault="009A3EE4" w:rsidP="00252160">
            <w:pPr>
              <w:rPr>
                <w:rFonts w:eastAsia="Calibri"/>
                <w:shd w:val="clear" w:color="auto" w:fill="FFFFFF"/>
                <w:lang w:val="lt-LT"/>
              </w:rPr>
            </w:pPr>
          </w:p>
        </w:tc>
      </w:tr>
      <w:tr w:rsidR="009A3EE4" w:rsidRPr="007068DB" w14:paraId="205713DD" w14:textId="77777777" w:rsidTr="0051090E">
        <w:tc>
          <w:tcPr>
            <w:tcW w:w="10320" w:type="dxa"/>
            <w:gridSpan w:val="8"/>
          </w:tcPr>
          <w:p w14:paraId="58F7BB71" w14:textId="39DE0783" w:rsidR="00C87632" w:rsidRDefault="009A3EE4" w:rsidP="00EF1995">
            <w:pPr>
              <w:jc w:val="both"/>
              <w:rPr>
                <w:lang w:val="lt-LT"/>
              </w:rPr>
            </w:pPr>
            <w:r w:rsidRPr="007068DB">
              <w:rPr>
                <w:lang w:val="lt-LT"/>
              </w:rPr>
              <w:t xml:space="preserve">Žymimas atsakymas „Taip“, jeigu prašoma </w:t>
            </w:r>
            <w:r w:rsidR="0064232C" w:rsidRPr="007068DB">
              <w:rPr>
                <w:lang w:val="lt-LT"/>
              </w:rPr>
              <w:t xml:space="preserve">leisti </w:t>
            </w:r>
            <w:r w:rsidRPr="007068DB">
              <w:rPr>
                <w:lang w:val="lt-LT"/>
              </w:rPr>
              <w:t>keisti projekto įgyvendinimo vietą.</w:t>
            </w:r>
            <w:r w:rsidR="00790F02" w:rsidRPr="007068DB">
              <w:rPr>
                <w:lang w:val="lt-LT"/>
              </w:rPr>
              <w:t xml:space="preserve"> </w:t>
            </w:r>
          </w:p>
          <w:p w14:paraId="15D2FFFD" w14:textId="1C886A87" w:rsidR="00F6733E" w:rsidRPr="00F6733E" w:rsidRDefault="00F6733E" w:rsidP="00EF1995">
            <w:pPr>
              <w:jc w:val="both"/>
              <w:rPr>
                <w:lang w:val="lt-LT"/>
              </w:rPr>
            </w:pPr>
            <w:r w:rsidRPr="00F6733E">
              <w:rPr>
                <w:rFonts w:eastAsia="Calibri"/>
                <w:bCs/>
                <w:lang w:val="lt-LT"/>
              </w:rPr>
              <w:t>P</w:t>
            </w:r>
            <w:r>
              <w:rPr>
                <w:rFonts w:eastAsia="Calibri"/>
                <w:bCs/>
                <w:lang w:val="lt-LT"/>
              </w:rPr>
              <w:t xml:space="preserve">rojekto įgyvendinimo vietos keitimai neleidžiami. </w:t>
            </w:r>
            <w:r w:rsidRPr="007068DB">
              <w:rPr>
                <w:lang w:val="lt-LT"/>
              </w:rPr>
              <w:t>Paramos gavėjui turi būti rašomas neigiamas raštas, nepritariant projekto vietos keitimui.</w:t>
            </w:r>
          </w:p>
          <w:p w14:paraId="21326D90" w14:textId="425B775E" w:rsidR="0017777F" w:rsidRPr="007068DB" w:rsidRDefault="001C4B74" w:rsidP="0017777F">
            <w:pPr>
              <w:jc w:val="both"/>
              <w:rPr>
                <w:rFonts w:eastAsiaTheme="minorHAnsi"/>
                <w:sz w:val="22"/>
                <w:szCs w:val="22"/>
                <w:lang w:val="lt-LT"/>
              </w:rPr>
            </w:pPr>
            <w:r>
              <w:rPr>
                <w:lang w:val="lt-LT"/>
              </w:rPr>
              <w:t>Kilus teisės aktuose neapibrėžtiems atvejams, negalinti priimti sprendimo, prašyma</w:t>
            </w:r>
            <w:r w:rsidR="0065687B" w:rsidRPr="007068DB">
              <w:rPr>
                <w:lang w:val="lt-LT"/>
              </w:rPr>
              <w:t xml:space="preserve">s dėl vietos keitimo </w:t>
            </w:r>
            <w:r>
              <w:rPr>
                <w:lang w:val="lt-LT"/>
              </w:rPr>
              <w:t>gali būti teikiamas</w:t>
            </w:r>
            <w:r w:rsidR="0065687B" w:rsidRPr="007068DB">
              <w:rPr>
                <w:lang w:val="lt-LT"/>
              </w:rPr>
              <w:t xml:space="preserve"> svarstyti</w:t>
            </w:r>
            <w:r w:rsidR="004325BC" w:rsidRPr="007068DB">
              <w:rPr>
                <w:lang w:val="lt-LT"/>
              </w:rPr>
              <w:t xml:space="preserve"> Agentūrai</w:t>
            </w:r>
            <w:r w:rsidR="0065687B" w:rsidRPr="007068DB">
              <w:rPr>
                <w:lang w:val="lt-LT"/>
              </w:rPr>
              <w:t>.</w:t>
            </w:r>
          </w:p>
          <w:p w14:paraId="4C396457" w14:textId="7405872D" w:rsidR="009A3EE4" w:rsidRPr="007068DB" w:rsidRDefault="004325BC" w:rsidP="0017777F">
            <w:pPr>
              <w:jc w:val="both"/>
              <w:rPr>
                <w:lang w:val="lt-LT"/>
              </w:rPr>
            </w:pPr>
            <w:r w:rsidRPr="007068DB">
              <w:rPr>
                <w:lang w:val="lt-LT"/>
              </w:rPr>
              <w:t xml:space="preserve">Jeigu Agentūra </w:t>
            </w:r>
            <w:r w:rsidR="00C87632" w:rsidRPr="007068DB">
              <w:rPr>
                <w:lang w:val="lt-LT"/>
              </w:rPr>
              <w:t>pri</w:t>
            </w:r>
            <w:r w:rsidR="0017777F" w:rsidRPr="007068DB">
              <w:rPr>
                <w:lang w:val="lt-LT"/>
              </w:rPr>
              <w:t>ima</w:t>
            </w:r>
            <w:r w:rsidR="00C87632" w:rsidRPr="007068DB">
              <w:rPr>
                <w:lang w:val="lt-LT"/>
              </w:rPr>
              <w:t xml:space="preserve"> nutarimą nepritarti projekto įgyvendinimo vietos keitimui</w:t>
            </w:r>
            <w:r w:rsidR="0017777F" w:rsidRPr="007068DB">
              <w:rPr>
                <w:lang w:val="lt-LT"/>
              </w:rPr>
              <w:t xml:space="preserve">, </w:t>
            </w:r>
            <w:r w:rsidR="009A3EE4" w:rsidRPr="007068DB">
              <w:rPr>
                <w:lang w:val="lt-LT"/>
              </w:rPr>
              <w:t xml:space="preserve"> paramos gavėjui turi būti rašomas neigiamas raštas, nepritariant projekto vietos keitimui</w:t>
            </w:r>
            <w:r w:rsidR="0017777F" w:rsidRPr="007068DB">
              <w:rPr>
                <w:lang w:val="lt-LT"/>
              </w:rPr>
              <w:t xml:space="preserve">. </w:t>
            </w:r>
          </w:p>
          <w:p w14:paraId="50CB3FB0" w14:textId="37B7E3AF" w:rsidR="003A3016" w:rsidRPr="007068DB" w:rsidRDefault="003A3016">
            <w:pPr>
              <w:jc w:val="both"/>
              <w:rPr>
                <w:lang w:val="lt-LT"/>
              </w:rPr>
            </w:pPr>
            <w:r w:rsidRPr="007068DB">
              <w:rPr>
                <w:lang w:val="lt-LT"/>
              </w:rPr>
              <w:t>Projekto įgyvendinimo vietos pakeitimu laikytinas projekto įgyvendinimo vietos perkėlimas iš vieno žemės sklypo į kitą žemės sklypą, identifikuojamą pagal unikalų numerį</w:t>
            </w:r>
            <w:r w:rsidR="00CC0CBE" w:rsidRPr="007068DB">
              <w:rPr>
                <w:lang w:val="lt-LT"/>
              </w:rPr>
              <w:t>,</w:t>
            </w:r>
            <w:r w:rsidRPr="007068DB">
              <w:rPr>
                <w:lang w:val="lt-LT"/>
              </w:rPr>
              <w:t xml:space="preserve"> nei numatyta paraiškoje (verslo plane, projekto aprašyme), taip pat vietos keitimu gali būti laikomas vietovės pobūdžio pakeitimas (pvz., pakeitus žemės ūkio paskirties žemės sklypą į namų valdos). Valdos, kurioje įgyvendinamas investicinis projektas, sumažėjimas ar padidėjimas taip pat veiklos vykdymas kitoje to paties žemės sklypo dalyje nelaikytinas projekto įgyvendinimo vietos keitimu. </w:t>
            </w:r>
          </w:p>
        </w:tc>
      </w:tr>
      <w:tr w:rsidR="009A3EE4" w:rsidRPr="007068DB" w14:paraId="23A2C141" w14:textId="77777777" w:rsidTr="0041223D">
        <w:trPr>
          <w:trHeight w:val="684"/>
        </w:trPr>
        <w:tc>
          <w:tcPr>
            <w:tcW w:w="5387" w:type="dxa"/>
            <w:gridSpan w:val="4"/>
            <w:vAlign w:val="center"/>
          </w:tcPr>
          <w:p w14:paraId="47A1BF5B" w14:textId="3CD4A062" w:rsidR="009A3EE4" w:rsidRPr="007068DB" w:rsidRDefault="00B65DB8" w:rsidP="00B65DB8">
            <w:pPr>
              <w:pStyle w:val="Sraopastraipa"/>
              <w:tabs>
                <w:tab w:val="left" w:pos="567"/>
              </w:tabs>
              <w:spacing w:before="0" w:beforeAutospacing="0" w:after="0" w:afterAutospacing="0"/>
              <w:ind w:left="0"/>
              <w:rPr>
                <w:rFonts w:ascii="Times New Roman" w:eastAsia="Calibri" w:hAnsi="Times New Roman"/>
                <w:b/>
                <w:bCs/>
                <w:sz w:val="24"/>
                <w:szCs w:val="24"/>
              </w:rPr>
            </w:pPr>
            <w:r w:rsidRPr="007068DB">
              <w:rPr>
                <w:rFonts w:ascii="Times New Roman" w:eastAsia="Calibri" w:hAnsi="Times New Roman"/>
                <w:b/>
                <w:bCs/>
                <w:sz w:val="24"/>
                <w:szCs w:val="24"/>
              </w:rPr>
              <w:t>2</w:t>
            </w:r>
            <w:r w:rsidR="00AC2A21" w:rsidRPr="007068DB">
              <w:rPr>
                <w:rFonts w:ascii="Times New Roman" w:eastAsia="Calibri" w:hAnsi="Times New Roman"/>
                <w:b/>
                <w:bCs/>
                <w:sz w:val="24"/>
                <w:szCs w:val="24"/>
              </w:rPr>
              <w:t xml:space="preserve">. </w:t>
            </w:r>
            <w:r w:rsidR="009A3EE4" w:rsidRPr="007068DB">
              <w:rPr>
                <w:rFonts w:ascii="Times New Roman" w:eastAsia="Calibri" w:hAnsi="Times New Roman"/>
                <w:b/>
                <w:bCs/>
                <w:sz w:val="24"/>
                <w:szCs w:val="24"/>
              </w:rPr>
              <w:t>AR KEIČIAMAS (I) MOKĖJIMO PRAŠYMO (</w:t>
            </w:r>
            <w:r w:rsidR="00731EF1" w:rsidRPr="007068DB">
              <w:rPr>
                <w:rFonts w:ascii="Times New Roman" w:eastAsia="Calibri" w:hAnsi="Times New Roman"/>
                <w:b/>
                <w:bCs/>
                <w:sz w:val="24"/>
                <w:szCs w:val="24"/>
              </w:rPr>
              <w:t>-</w:t>
            </w:r>
            <w:r w:rsidR="009A3EE4" w:rsidRPr="007068DB">
              <w:rPr>
                <w:rFonts w:ascii="Times New Roman" w:eastAsia="Calibri" w:hAnsi="Times New Roman"/>
                <w:b/>
                <w:bCs/>
                <w:sz w:val="24"/>
                <w:szCs w:val="24"/>
              </w:rPr>
              <w:t>Ų) PATEIKIMO TERMINAS (</w:t>
            </w:r>
            <w:r w:rsidR="00731EF1" w:rsidRPr="007068DB">
              <w:rPr>
                <w:rFonts w:ascii="Times New Roman" w:eastAsia="Calibri" w:hAnsi="Times New Roman"/>
                <w:b/>
                <w:bCs/>
                <w:sz w:val="24"/>
                <w:szCs w:val="24"/>
              </w:rPr>
              <w:t>-</w:t>
            </w:r>
            <w:r w:rsidR="00885991" w:rsidRPr="007068DB">
              <w:rPr>
                <w:rFonts w:ascii="Times New Roman" w:eastAsia="Calibri" w:hAnsi="Times New Roman"/>
                <w:b/>
                <w:bCs/>
                <w:sz w:val="24"/>
                <w:szCs w:val="24"/>
              </w:rPr>
              <w:t>AI)?</w:t>
            </w:r>
          </w:p>
        </w:tc>
        <w:tc>
          <w:tcPr>
            <w:tcW w:w="1814" w:type="dxa"/>
            <w:gridSpan w:val="2"/>
            <w:vAlign w:val="center"/>
          </w:tcPr>
          <w:p w14:paraId="2336D722" w14:textId="77777777" w:rsidR="009A3EE4" w:rsidRPr="007068DB" w:rsidRDefault="009A3EE4" w:rsidP="00E86F38">
            <w:pPr>
              <w:jc w:val="center"/>
              <w:rPr>
                <w:rFonts w:eastAsia="Calibri"/>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w:t>
            </w:r>
            <w:r w:rsidR="004B76EB" w:rsidRPr="007068DB">
              <w:rPr>
                <w:rFonts w:eastAsia="Calibri"/>
                <w:shd w:val="clear" w:color="auto" w:fill="FFFFFF"/>
                <w:lang w:val="lt-LT"/>
              </w:rPr>
              <w:t xml:space="preserve"> </w:t>
            </w:r>
            <w:r w:rsidRPr="007068DB">
              <w:rPr>
                <w:rFonts w:eastAsia="Calibri"/>
                <w:shd w:val="clear" w:color="auto" w:fill="FFFFFF"/>
                <w:lang w:val="lt-LT"/>
              </w:rPr>
              <w:t xml:space="preserve">N/A </w:t>
            </w:r>
            <w:r w:rsidRPr="007068DB">
              <w:rPr>
                <w:rFonts w:eastAsia="Calibri"/>
                <w:shd w:val="clear" w:color="auto" w:fill="FFFFFF"/>
                <w:lang w:val="lt-LT"/>
              </w:rPr>
              <w:sym w:font="Symbol" w:char="F0A0"/>
            </w:r>
          </w:p>
        </w:tc>
        <w:tc>
          <w:tcPr>
            <w:tcW w:w="3119" w:type="dxa"/>
            <w:gridSpan w:val="2"/>
          </w:tcPr>
          <w:p w14:paraId="09E7FB5C" w14:textId="77777777" w:rsidR="009A3EE4" w:rsidRPr="007068DB" w:rsidRDefault="009A3EE4" w:rsidP="00252160">
            <w:pPr>
              <w:rPr>
                <w:rFonts w:eastAsia="Calibri"/>
                <w:shd w:val="clear" w:color="auto" w:fill="FFFFFF"/>
                <w:lang w:val="lt-LT"/>
              </w:rPr>
            </w:pPr>
          </w:p>
        </w:tc>
      </w:tr>
      <w:tr w:rsidR="009A3EE4" w:rsidRPr="007068DB" w14:paraId="27615D24" w14:textId="77777777" w:rsidTr="0041223D">
        <w:tc>
          <w:tcPr>
            <w:tcW w:w="5387" w:type="dxa"/>
            <w:gridSpan w:val="4"/>
          </w:tcPr>
          <w:p w14:paraId="35DCA35F" w14:textId="0EA37663" w:rsidR="009A3EE4" w:rsidRPr="007068DB" w:rsidRDefault="00B65DB8" w:rsidP="001227F7">
            <w:pPr>
              <w:tabs>
                <w:tab w:val="left" w:pos="597"/>
              </w:tabs>
              <w:ind w:left="30"/>
              <w:jc w:val="both"/>
              <w:rPr>
                <w:rFonts w:eastAsia="Calibri"/>
                <w:lang w:val="lt-LT"/>
              </w:rPr>
            </w:pPr>
            <w:r w:rsidRPr="007068DB">
              <w:rPr>
                <w:rFonts w:eastAsia="Calibri"/>
                <w:shd w:val="clear" w:color="auto" w:fill="FFFFFF"/>
                <w:lang w:val="lt-LT"/>
              </w:rPr>
              <w:t xml:space="preserve">2.1. </w:t>
            </w:r>
            <w:r w:rsidR="009A3EE4" w:rsidRPr="007068DB">
              <w:rPr>
                <w:rFonts w:eastAsia="Calibri"/>
                <w:shd w:val="clear" w:color="auto" w:fill="FFFFFF"/>
                <w:lang w:val="lt-LT"/>
              </w:rPr>
              <w:t xml:space="preserve">Ar prašymas pateiktas </w:t>
            </w:r>
            <w:r w:rsidR="009A3EE4" w:rsidRPr="007068DB">
              <w:rPr>
                <w:lang w:val="lt-LT"/>
              </w:rPr>
              <w:t>iki paramos sutartyje / paraiškoje nustatyto atitinkamo mokėjimo prašymo termino pabaigos</w:t>
            </w:r>
            <w:r w:rsidR="009A3EE4" w:rsidRPr="007068DB">
              <w:rPr>
                <w:rFonts w:eastAsia="Calibri"/>
                <w:shd w:val="clear" w:color="auto" w:fill="FFFFFF"/>
                <w:lang w:val="lt-LT"/>
              </w:rPr>
              <w:t>?</w:t>
            </w:r>
          </w:p>
        </w:tc>
        <w:tc>
          <w:tcPr>
            <w:tcW w:w="1814" w:type="dxa"/>
            <w:gridSpan w:val="2"/>
          </w:tcPr>
          <w:p w14:paraId="6C74354C" w14:textId="77777777" w:rsidR="009A3EE4" w:rsidRPr="007068DB" w:rsidRDefault="009A3EE4" w:rsidP="00E86F38">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p w14:paraId="412D90E2" w14:textId="77777777" w:rsidR="009A3EE4" w:rsidRPr="007068DB" w:rsidRDefault="009A3EE4" w:rsidP="00252160">
            <w:pPr>
              <w:rPr>
                <w:rFonts w:eastAsia="Calibri"/>
                <w:lang w:val="lt-LT"/>
              </w:rPr>
            </w:pPr>
          </w:p>
        </w:tc>
        <w:tc>
          <w:tcPr>
            <w:tcW w:w="3119" w:type="dxa"/>
            <w:gridSpan w:val="2"/>
          </w:tcPr>
          <w:p w14:paraId="0C1BF3B7" w14:textId="77777777" w:rsidR="009A3EE4" w:rsidRPr="007068DB" w:rsidRDefault="009A3EE4" w:rsidP="00252160">
            <w:pPr>
              <w:rPr>
                <w:rFonts w:eastAsia="Calibri"/>
                <w:shd w:val="clear" w:color="auto" w:fill="FFFFFF"/>
                <w:lang w:val="lt-LT"/>
              </w:rPr>
            </w:pPr>
          </w:p>
        </w:tc>
      </w:tr>
      <w:tr w:rsidR="009A3EE4" w:rsidRPr="007068DB" w14:paraId="5614148F" w14:textId="77777777" w:rsidTr="0051090E">
        <w:tc>
          <w:tcPr>
            <w:tcW w:w="10320" w:type="dxa"/>
            <w:gridSpan w:val="8"/>
          </w:tcPr>
          <w:p w14:paraId="5D3F079E" w14:textId="2B1E4C73" w:rsidR="009A3EE4" w:rsidRPr="007068DB" w:rsidRDefault="009A3EE4" w:rsidP="00E8544C">
            <w:pPr>
              <w:jc w:val="both"/>
              <w:rPr>
                <w:rFonts w:eastAsia="Calibri"/>
                <w:shd w:val="clear" w:color="auto" w:fill="FFFFFF"/>
                <w:lang w:val="lt-LT"/>
              </w:rPr>
            </w:pPr>
            <w:r w:rsidRPr="007068DB">
              <w:rPr>
                <w:rFonts w:eastAsia="Calibri"/>
                <w:lang w:val="lt-LT"/>
              </w:rPr>
              <w:t xml:space="preserve">Žymimas atsakymas „Taip“, jeigu </w:t>
            </w:r>
            <w:r w:rsidRPr="007068DB">
              <w:rPr>
                <w:rFonts w:eastAsia="Calibri"/>
                <w:shd w:val="clear" w:color="auto" w:fill="FFFFFF"/>
                <w:lang w:val="lt-LT"/>
              </w:rPr>
              <w:t>prašymas pateiktas iki paramos sutartyje / paraiškoje nustatyto atitinkamo mo</w:t>
            </w:r>
            <w:r w:rsidR="00E8544C" w:rsidRPr="007068DB">
              <w:rPr>
                <w:rFonts w:eastAsia="Calibri"/>
                <w:shd w:val="clear" w:color="auto" w:fill="FFFFFF"/>
                <w:lang w:val="lt-LT"/>
              </w:rPr>
              <w:t>kėjimo prašymo termino pabaigos</w:t>
            </w:r>
            <w:r w:rsidRPr="007068DB">
              <w:rPr>
                <w:rFonts w:eastAsia="Calibri"/>
                <w:shd w:val="clear" w:color="auto" w:fill="FFFFFF"/>
                <w:lang w:val="lt-LT"/>
              </w:rPr>
              <w:t>.</w:t>
            </w:r>
          </w:p>
        </w:tc>
      </w:tr>
      <w:tr w:rsidR="009A3EE4" w:rsidRPr="007068DB" w14:paraId="722DBDB9" w14:textId="77777777" w:rsidTr="0041223D">
        <w:tc>
          <w:tcPr>
            <w:tcW w:w="5387" w:type="dxa"/>
            <w:gridSpan w:val="4"/>
          </w:tcPr>
          <w:p w14:paraId="5B659BD2" w14:textId="6068F630" w:rsidR="009A3EE4" w:rsidRPr="007068DB" w:rsidRDefault="00B65DB8" w:rsidP="001227F7">
            <w:pPr>
              <w:tabs>
                <w:tab w:val="left" w:pos="300"/>
              </w:tabs>
              <w:jc w:val="both"/>
              <w:rPr>
                <w:rFonts w:eastAsia="Calibri"/>
                <w:shd w:val="clear" w:color="auto" w:fill="FFFFFF"/>
                <w:lang w:val="lt-LT"/>
              </w:rPr>
            </w:pPr>
            <w:r w:rsidRPr="007068DB">
              <w:rPr>
                <w:rFonts w:eastAsia="Calibri"/>
                <w:shd w:val="clear" w:color="auto" w:fill="FFFFFF"/>
                <w:lang w:val="lt-LT"/>
              </w:rPr>
              <w:t xml:space="preserve">2.2. </w:t>
            </w:r>
            <w:r w:rsidR="009A3EE4" w:rsidRPr="007068DB">
              <w:rPr>
                <w:rFonts w:eastAsia="Calibri"/>
                <w:shd w:val="clear" w:color="auto" w:fill="FFFFFF"/>
                <w:lang w:val="lt-LT"/>
              </w:rPr>
              <w:t>Ar pateiktos prašymo atidėti mokėjimo prašymo (-ų) pateikimo terminą (-us) priežastys?</w:t>
            </w:r>
          </w:p>
        </w:tc>
        <w:tc>
          <w:tcPr>
            <w:tcW w:w="1814" w:type="dxa"/>
            <w:gridSpan w:val="2"/>
          </w:tcPr>
          <w:p w14:paraId="7D55F513" w14:textId="733C23DB" w:rsidR="009A3EE4" w:rsidRPr="007068DB" w:rsidRDefault="009A3EE4" w:rsidP="005C120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tc>
        <w:tc>
          <w:tcPr>
            <w:tcW w:w="3119" w:type="dxa"/>
            <w:gridSpan w:val="2"/>
          </w:tcPr>
          <w:p w14:paraId="65A7D1EF" w14:textId="77777777" w:rsidR="009A3EE4" w:rsidRPr="007068DB" w:rsidRDefault="009A3EE4" w:rsidP="00252160">
            <w:pPr>
              <w:rPr>
                <w:rFonts w:eastAsia="Calibri"/>
                <w:shd w:val="clear" w:color="auto" w:fill="FFFFFF"/>
                <w:lang w:val="lt-LT"/>
              </w:rPr>
            </w:pPr>
          </w:p>
        </w:tc>
      </w:tr>
      <w:tr w:rsidR="009A3EE4" w:rsidRPr="007068DB" w14:paraId="722943F4" w14:textId="77777777" w:rsidTr="0051090E">
        <w:tc>
          <w:tcPr>
            <w:tcW w:w="10320" w:type="dxa"/>
            <w:gridSpan w:val="8"/>
          </w:tcPr>
          <w:p w14:paraId="5FD464BB" w14:textId="77777777" w:rsidR="009A3EE4" w:rsidRPr="007068DB" w:rsidRDefault="009A3EE4" w:rsidP="00885991">
            <w:pPr>
              <w:jc w:val="both"/>
              <w:rPr>
                <w:rFonts w:eastAsia="Calibri"/>
                <w:shd w:val="clear" w:color="auto" w:fill="FFFFFF"/>
                <w:lang w:val="lt-LT"/>
              </w:rPr>
            </w:pPr>
            <w:r w:rsidRPr="007068DB">
              <w:rPr>
                <w:lang w:val="lt-LT"/>
              </w:rPr>
              <w:t xml:space="preserve">Žymimas atsakymas „Taip“, jeigu paramos gavėjo prašyme yra nurodytos termino atidėjimo priežastys. </w:t>
            </w:r>
            <w:r w:rsidR="00885991" w:rsidRPr="007068DB">
              <w:rPr>
                <w:lang w:val="lt-LT"/>
              </w:rPr>
              <w:t>Pastabų lauke nurodyti priežastį (-is).</w:t>
            </w:r>
          </w:p>
        </w:tc>
      </w:tr>
      <w:tr w:rsidR="009A3EE4" w:rsidRPr="007068DB" w14:paraId="63011F52" w14:textId="77777777" w:rsidTr="0041223D">
        <w:tc>
          <w:tcPr>
            <w:tcW w:w="5387" w:type="dxa"/>
            <w:gridSpan w:val="4"/>
          </w:tcPr>
          <w:p w14:paraId="3420E8AB" w14:textId="2ED4F6E6" w:rsidR="009A3EE4" w:rsidRPr="007068DB" w:rsidRDefault="00B65DB8" w:rsidP="006711F6">
            <w:pPr>
              <w:tabs>
                <w:tab w:val="left" w:pos="300"/>
              </w:tabs>
              <w:jc w:val="both"/>
              <w:rPr>
                <w:rFonts w:eastAsia="Calibri"/>
                <w:bCs/>
                <w:shd w:val="clear" w:color="auto" w:fill="FFFFFF"/>
                <w:lang w:val="lt-LT"/>
              </w:rPr>
            </w:pPr>
            <w:r w:rsidRPr="007068DB">
              <w:rPr>
                <w:rFonts w:eastAsia="Calibri"/>
                <w:shd w:val="clear" w:color="auto" w:fill="FFFFFF"/>
                <w:lang w:val="lt-LT"/>
              </w:rPr>
              <w:lastRenderedPageBreak/>
              <w:t xml:space="preserve">2.3. </w:t>
            </w:r>
            <w:r w:rsidR="009A3EE4" w:rsidRPr="007068DB">
              <w:rPr>
                <w:rFonts w:eastAsia="Calibri"/>
                <w:shd w:val="clear" w:color="auto" w:fill="FFFFFF"/>
                <w:lang w:val="lt-LT"/>
              </w:rPr>
              <w:t>Ar pateiktos priežastys yra aiškios, objektyvios, tokios, kurių paramos gavėjas negalėjo numatyti teikdamas paraišką / pasirašydamas paramos sutartį?</w:t>
            </w:r>
          </w:p>
        </w:tc>
        <w:tc>
          <w:tcPr>
            <w:tcW w:w="1814" w:type="dxa"/>
            <w:gridSpan w:val="2"/>
          </w:tcPr>
          <w:p w14:paraId="6D8AB9DE" w14:textId="77777777" w:rsidR="009A3EE4" w:rsidRPr="007068DB" w:rsidRDefault="009A3EE4" w:rsidP="00874C60">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p w14:paraId="7E095A01" w14:textId="77777777" w:rsidR="009A3EE4" w:rsidRPr="007068DB" w:rsidRDefault="009A3EE4" w:rsidP="00E86F38">
            <w:pPr>
              <w:jc w:val="center"/>
              <w:rPr>
                <w:rFonts w:eastAsia="Calibri"/>
                <w:lang w:val="lt-LT"/>
              </w:rPr>
            </w:pPr>
          </w:p>
        </w:tc>
        <w:tc>
          <w:tcPr>
            <w:tcW w:w="3119" w:type="dxa"/>
            <w:gridSpan w:val="2"/>
          </w:tcPr>
          <w:p w14:paraId="47CEC8FB" w14:textId="77777777" w:rsidR="009A3EE4" w:rsidRPr="007068DB" w:rsidRDefault="009A3EE4" w:rsidP="00252160">
            <w:pPr>
              <w:rPr>
                <w:rFonts w:eastAsia="Calibri"/>
                <w:shd w:val="clear" w:color="auto" w:fill="FFFFFF"/>
                <w:lang w:val="lt-LT"/>
              </w:rPr>
            </w:pPr>
          </w:p>
        </w:tc>
      </w:tr>
      <w:tr w:rsidR="009A3EE4" w:rsidRPr="007068DB" w14:paraId="6230FE25" w14:textId="77777777" w:rsidTr="0051090E">
        <w:tc>
          <w:tcPr>
            <w:tcW w:w="10320" w:type="dxa"/>
            <w:gridSpan w:val="8"/>
          </w:tcPr>
          <w:p w14:paraId="3D1B7A56" w14:textId="77777777" w:rsidR="009A3EE4" w:rsidRPr="007068DB" w:rsidRDefault="009A3EE4" w:rsidP="00731EF1">
            <w:pPr>
              <w:jc w:val="both"/>
              <w:rPr>
                <w:rFonts w:eastAsia="Calibri"/>
                <w:shd w:val="clear" w:color="auto" w:fill="FFFFFF"/>
                <w:lang w:val="lt-LT"/>
              </w:rPr>
            </w:pPr>
            <w:r w:rsidRPr="007068DB">
              <w:rPr>
                <w:lang w:val="lt-LT"/>
              </w:rPr>
              <w:t xml:space="preserve">Žymimas atsakymas „Taip“, jeigu </w:t>
            </w:r>
            <w:r w:rsidRPr="007068DB">
              <w:rPr>
                <w:shd w:val="clear" w:color="auto" w:fill="FFFFFF"/>
                <w:lang w:val="lt-LT"/>
              </w:rPr>
              <w:t>pateiktos priežastys yra aiškios, objektyvios, tokios, kurių paramos gavėjas negalėjo numatyti teikdamas paraišką</w:t>
            </w:r>
            <w:r w:rsidR="00731EF1" w:rsidRPr="007068DB">
              <w:rPr>
                <w:shd w:val="clear" w:color="auto" w:fill="FFFFFF"/>
                <w:lang w:val="lt-LT"/>
              </w:rPr>
              <w:t xml:space="preserve"> </w:t>
            </w:r>
            <w:r w:rsidRPr="007068DB">
              <w:rPr>
                <w:shd w:val="clear" w:color="auto" w:fill="FFFFFF"/>
                <w:lang w:val="lt-LT"/>
              </w:rPr>
              <w:t xml:space="preserve">/ pasirašydamas paramos sutartį. </w:t>
            </w:r>
          </w:p>
        </w:tc>
      </w:tr>
      <w:tr w:rsidR="009A3EE4" w:rsidRPr="007068DB" w14:paraId="76DF0654" w14:textId="77777777" w:rsidTr="0041223D">
        <w:tc>
          <w:tcPr>
            <w:tcW w:w="5387" w:type="dxa"/>
            <w:gridSpan w:val="4"/>
          </w:tcPr>
          <w:p w14:paraId="0C92C788" w14:textId="56032B61" w:rsidR="009A3EE4" w:rsidRPr="00FA20C5" w:rsidRDefault="00B65DB8" w:rsidP="00FA20C5">
            <w:pPr>
              <w:tabs>
                <w:tab w:val="left" w:pos="300"/>
              </w:tabs>
              <w:jc w:val="both"/>
              <w:rPr>
                <w:rFonts w:eastAsia="Calibri"/>
                <w:shd w:val="clear" w:color="auto" w:fill="FFFFFF"/>
                <w:lang w:val="lt-LT"/>
              </w:rPr>
            </w:pPr>
            <w:r w:rsidRPr="007068DB">
              <w:rPr>
                <w:rFonts w:eastAsia="Calibri"/>
                <w:shd w:val="clear" w:color="auto" w:fill="FFFFFF"/>
                <w:lang w:val="lt-LT"/>
              </w:rPr>
              <w:t xml:space="preserve">2.4. </w:t>
            </w:r>
            <w:r w:rsidR="009A3EE4" w:rsidRPr="007068DB">
              <w:rPr>
                <w:rFonts w:eastAsia="Calibri"/>
                <w:shd w:val="clear" w:color="auto" w:fill="FFFFFF"/>
                <w:lang w:val="lt-LT"/>
              </w:rPr>
              <w:t>Ar prašyme nurodyti mokėjimo prašymo (-ų) pateik</w:t>
            </w:r>
            <w:r w:rsidR="00676BAE">
              <w:rPr>
                <w:rFonts w:eastAsia="Calibri"/>
                <w:shd w:val="clear" w:color="auto" w:fill="FFFFFF"/>
                <w:lang w:val="lt-LT"/>
              </w:rPr>
              <w:t>imo terminai atitinka maksimaliai leistinus</w:t>
            </w:r>
            <w:r w:rsidR="009A3EE4" w:rsidRPr="007068DB">
              <w:rPr>
                <w:rFonts w:eastAsia="Calibri"/>
                <w:shd w:val="clear" w:color="auto" w:fill="FFFFFF"/>
                <w:lang w:val="lt-LT"/>
              </w:rPr>
              <w:t xml:space="preserve"> </w:t>
            </w:r>
            <w:r w:rsidR="00FA20C5">
              <w:rPr>
                <w:rFonts w:eastAsia="Calibri"/>
                <w:shd w:val="clear" w:color="auto" w:fill="FFFFFF"/>
                <w:lang w:val="lt-LT"/>
              </w:rPr>
              <w:t xml:space="preserve">terminus </w:t>
            </w:r>
            <w:r w:rsidR="00676BAE">
              <w:rPr>
                <w:rFonts w:eastAsia="Calibri"/>
                <w:shd w:val="clear" w:color="auto" w:fill="FFFFFF"/>
                <w:lang w:val="lt-LT"/>
              </w:rPr>
              <w:t xml:space="preserve">pagal </w:t>
            </w:r>
            <w:r w:rsidR="00F924F4" w:rsidRPr="007068DB">
              <w:rPr>
                <w:rFonts w:eastAsia="Calibri"/>
                <w:shd w:val="clear" w:color="auto" w:fill="FFFFFF"/>
                <w:lang w:val="lt-LT"/>
              </w:rPr>
              <w:t>FSA</w:t>
            </w:r>
            <w:r w:rsidR="00FA20C5">
              <w:rPr>
                <w:rFonts w:eastAsia="Calibri"/>
                <w:shd w:val="clear" w:color="auto" w:fill="FFFFFF"/>
                <w:lang w:val="lt-LT"/>
              </w:rPr>
              <w:t xml:space="preserve"> ir VP administravimo taisyklės</w:t>
            </w:r>
            <w:r w:rsidR="009A3EE4" w:rsidRPr="007068DB">
              <w:rPr>
                <w:rFonts w:eastAsia="Calibri"/>
                <w:shd w:val="clear" w:color="auto" w:fill="FFFFFF"/>
                <w:lang w:val="lt-LT"/>
              </w:rPr>
              <w:t>?</w:t>
            </w:r>
          </w:p>
        </w:tc>
        <w:tc>
          <w:tcPr>
            <w:tcW w:w="1814" w:type="dxa"/>
            <w:gridSpan w:val="2"/>
          </w:tcPr>
          <w:p w14:paraId="75FD6A12" w14:textId="77777777" w:rsidR="009A3EE4" w:rsidRPr="007068DB" w:rsidRDefault="009A3EE4" w:rsidP="00874C60">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p w14:paraId="15DB2130" w14:textId="77777777" w:rsidR="009A3EE4" w:rsidRPr="007068DB" w:rsidRDefault="009A3EE4" w:rsidP="00E86F38">
            <w:pPr>
              <w:jc w:val="center"/>
              <w:rPr>
                <w:rFonts w:eastAsia="Calibri"/>
                <w:lang w:val="lt-LT"/>
              </w:rPr>
            </w:pPr>
          </w:p>
        </w:tc>
        <w:tc>
          <w:tcPr>
            <w:tcW w:w="3119" w:type="dxa"/>
            <w:gridSpan w:val="2"/>
          </w:tcPr>
          <w:p w14:paraId="1294F09A" w14:textId="77777777" w:rsidR="009A3EE4" w:rsidRPr="00FA20C5" w:rsidRDefault="009A3EE4" w:rsidP="00252160">
            <w:pPr>
              <w:rPr>
                <w:rFonts w:eastAsia="Calibri"/>
                <w:shd w:val="clear" w:color="auto" w:fill="FFFFFF"/>
              </w:rPr>
            </w:pPr>
          </w:p>
        </w:tc>
      </w:tr>
      <w:tr w:rsidR="009A3EE4" w:rsidRPr="007068DB" w14:paraId="35DFDCFD" w14:textId="77777777" w:rsidTr="0051090E">
        <w:tc>
          <w:tcPr>
            <w:tcW w:w="10320" w:type="dxa"/>
            <w:gridSpan w:val="8"/>
          </w:tcPr>
          <w:p w14:paraId="6502C22B" w14:textId="1C9FDFD7" w:rsidR="009A3EE4" w:rsidRPr="007068DB" w:rsidRDefault="00FA20C5" w:rsidP="00DB062E">
            <w:pPr>
              <w:jc w:val="both"/>
              <w:rPr>
                <w:rFonts w:eastAsia="Calibri"/>
                <w:shd w:val="clear" w:color="auto" w:fill="FFFFFF"/>
                <w:lang w:val="lt-LT"/>
              </w:rPr>
            </w:pPr>
            <w:r>
              <w:rPr>
                <w:shd w:val="clear" w:color="auto" w:fill="FFFFFF"/>
                <w:lang w:val="lt-LT"/>
              </w:rPr>
              <w:t xml:space="preserve">Tikrinama, ar paramos gavėjo prašyme keičiami mokėjimo prašymų pateikimo terminai atitinka </w:t>
            </w:r>
            <w:r w:rsidR="003153FC">
              <w:rPr>
                <w:shd w:val="clear" w:color="auto" w:fill="FFFFFF"/>
                <w:lang w:val="lt-LT"/>
              </w:rPr>
              <w:t xml:space="preserve">patvirtinto FSA ir VP administravimo taisyklių reikalavimus. Pvz., jeigu prašoma pratęsti pirmojo mokėjimo prašymo pateikimo datą, tikrinama, ar pirmąjį mokėjimo planuojama pateikti ne vėliau kaip per du mėnesius nuo avanso gavimo dienos (kai paramos gavėjui taikomas išlaidų kompensavimo su avansu mokėjimo būdas). Jeigu prašoma pratęsti galutinio mokėjimo prašymo pateikimo terminą, tikrinama ar nebus viršytas </w:t>
            </w:r>
            <w:r w:rsidR="000403A9">
              <w:rPr>
                <w:shd w:val="clear" w:color="auto" w:fill="FFFFFF"/>
                <w:lang w:val="lt-LT"/>
              </w:rPr>
              <w:t xml:space="preserve">maksimaliai galimas </w:t>
            </w:r>
            <w:r w:rsidR="003153FC">
              <w:rPr>
                <w:shd w:val="clear" w:color="auto" w:fill="FFFFFF"/>
                <w:lang w:val="lt-LT"/>
              </w:rPr>
              <w:t>projekto įgyvendinimo laikotarpi</w:t>
            </w:r>
            <w:r w:rsidR="000403A9">
              <w:rPr>
                <w:shd w:val="clear" w:color="auto" w:fill="FFFFFF"/>
                <w:lang w:val="lt-LT"/>
              </w:rPr>
              <w:t xml:space="preserve">s, nustatytas VP administravimo taisyklėse arba patvirtintame FSA, jeigu FSA yra nustatytas trumpesnis </w:t>
            </w:r>
            <w:r w:rsidR="00DB062E">
              <w:rPr>
                <w:shd w:val="clear" w:color="auto" w:fill="FFFFFF"/>
                <w:lang w:val="lt-LT"/>
              </w:rPr>
              <w:t xml:space="preserve">projekto įgyvendinimo laikotarpis </w:t>
            </w:r>
            <w:r w:rsidR="000403A9">
              <w:rPr>
                <w:shd w:val="clear" w:color="auto" w:fill="FFFFFF"/>
                <w:lang w:val="lt-LT"/>
              </w:rPr>
              <w:t>nei maksimaliai galimas pagal VP administravimo</w:t>
            </w:r>
            <w:r w:rsidR="00DB062E">
              <w:rPr>
                <w:shd w:val="clear" w:color="auto" w:fill="FFFFFF"/>
                <w:lang w:val="lt-LT"/>
              </w:rPr>
              <w:t xml:space="preserve"> taisykles</w:t>
            </w:r>
            <w:r w:rsidR="000403A9">
              <w:rPr>
                <w:shd w:val="clear" w:color="auto" w:fill="FFFFFF"/>
                <w:lang w:val="lt-LT"/>
              </w:rPr>
              <w:t xml:space="preserve">. </w:t>
            </w:r>
            <w:r w:rsidR="009A3EE4" w:rsidRPr="007068DB">
              <w:rPr>
                <w:shd w:val="clear" w:color="auto" w:fill="FFFFFF"/>
                <w:lang w:val="lt-LT"/>
              </w:rPr>
              <w:t>Žymimas atsakymas „Taip“</w:t>
            </w:r>
            <w:r w:rsidR="00731EF1" w:rsidRPr="007068DB">
              <w:rPr>
                <w:shd w:val="clear" w:color="auto" w:fill="FFFFFF"/>
                <w:lang w:val="lt-LT"/>
              </w:rPr>
              <w:t>,</w:t>
            </w:r>
            <w:r w:rsidR="009A3EE4" w:rsidRPr="007068DB">
              <w:rPr>
                <w:shd w:val="clear" w:color="auto" w:fill="FFFFFF"/>
                <w:lang w:val="lt-LT"/>
              </w:rPr>
              <w:t xml:space="preserve"> jei prašyme nurodyti mokėjimo prašymo (-ų) pateikimo terminai </w:t>
            </w:r>
            <w:r w:rsidR="00DB062E">
              <w:rPr>
                <w:shd w:val="clear" w:color="auto" w:fill="FFFFFF"/>
                <w:lang w:val="lt-LT"/>
              </w:rPr>
              <w:t xml:space="preserve">atitinka </w:t>
            </w:r>
            <w:r w:rsidR="00F924F4" w:rsidRPr="007068DB">
              <w:rPr>
                <w:shd w:val="clear" w:color="auto" w:fill="FFFFFF"/>
                <w:lang w:val="lt-LT"/>
              </w:rPr>
              <w:t xml:space="preserve">VP administravimo </w:t>
            </w:r>
            <w:r w:rsidR="00DB062E">
              <w:rPr>
                <w:shd w:val="clear" w:color="auto" w:fill="FFFFFF"/>
                <w:lang w:val="lt-LT"/>
              </w:rPr>
              <w:t>taisyklių ir patvirtinto reikalavimus</w:t>
            </w:r>
            <w:r w:rsidR="009A3EE4" w:rsidRPr="007068DB">
              <w:rPr>
                <w:shd w:val="clear" w:color="auto" w:fill="FFFFFF"/>
                <w:lang w:val="lt-LT"/>
              </w:rPr>
              <w:t>.</w:t>
            </w:r>
            <w:r w:rsidR="00731EF1" w:rsidRPr="007068DB">
              <w:rPr>
                <w:shd w:val="clear" w:color="auto" w:fill="FFFFFF"/>
                <w:lang w:val="lt-LT"/>
              </w:rPr>
              <w:t xml:space="preserve"> </w:t>
            </w:r>
          </w:p>
        </w:tc>
      </w:tr>
      <w:tr w:rsidR="009A3EE4" w:rsidRPr="007068DB" w14:paraId="0C2A7BDF" w14:textId="77777777" w:rsidTr="0041223D">
        <w:tc>
          <w:tcPr>
            <w:tcW w:w="5387" w:type="dxa"/>
            <w:gridSpan w:val="4"/>
          </w:tcPr>
          <w:p w14:paraId="682DA8EE" w14:textId="6B6852AF" w:rsidR="009A3EE4" w:rsidRPr="007068DB" w:rsidRDefault="00B65DB8" w:rsidP="001227F7">
            <w:pPr>
              <w:tabs>
                <w:tab w:val="left" w:pos="300"/>
              </w:tabs>
              <w:jc w:val="both"/>
              <w:rPr>
                <w:rFonts w:eastAsia="Calibri"/>
                <w:bCs/>
                <w:shd w:val="clear" w:color="auto" w:fill="FFFFFF"/>
                <w:lang w:val="lt-LT"/>
              </w:rPr>
            </w:pPr>
            <w:r w:rsidRPr="007068DB">
              <w:rPr>
                <w:rFonts w:eastAsia="Calibri"/>
                <w:shd w:val="clear" w:color="auto" w:fill="FFFFFF"/>
                <w:lang w:val="lt-LT"/>
              </w:rPr>
              <w:t xml:space="preserve">2.5. </w:t>
            </w:r>
            <w:r w:rsidR="009A3EE4" w:rsidRPr="007068DB">
              <w:rPr>
                <w:rFonts w:eastAsia="Calibri"/>
                <w:shd w:val="clear" w:color="auto" w:fill="FFFFFF"/>
                <w:lang w:val="lt-LT"/>
              </w:rPr>
              <w:t>Ar yra užtikrintas realus projekto finansavimo šaltinis?</w:t>
            </w:r>
          </w:p>
        </w:tc>
        <w:tc>
          <w:tcPr>
            <w:tcW w:w="1814" w:type="dxa"/>
            <w:gridSpan w:val="2"/>
          </w:tcPr>
          <w:p w14:paraId="3AB69631" w14:textId="77777777" w:rsidR="009A3EE4" w:rsidRPr="007068DB" w:rsidRDefault="009A3EE4" w:rsidP="00E86F38">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p w14:paraId="09ACA694" w14:textId="77777777" w:rsidR="009A3EE4" w:rsidRPr="007068DB" w:rsidRDefault="009A3EE4" w:rsidP="00252160">
            <w:pPr>
              <w:rPr>
                <w:rFonts w:eastAsia="Calibri"/>
                <w:lang w:val="lt-LT"/>
              </w:rPr>
            </w:pPr>
          </w:p>
        </w:tc>
        <w:tc>
          <w:tcPr>
            <w:tcW w:w="3119" w:type="dxa"/>
            <w:gridSpan w:val="2"/>
          </w:tcPr>
          <w:p w14:paraId="3F7F27E6" w14:textId="77777777" w:rsidR="009A3EE4" w:rsidRPr="007068DB" w:rsidRDefault="009A3EE4" w:rsidP="00252160">
            <w:pPr>
              <w:rPr>
                <w:rFonts w:eastAsia="Calibri"/>
                <w:shd w:val="clear" w:color="auto" w:fill="FFFFFF"/>
                <w:lang w:val="lt-LT"/>
              </w:rPr>
            </w:pPr>
          </w:p>
        </w:tc>
      </w:tr>
      <w:tr w:rsidR="009A3EE4" w:rsidRPr="007068DB" w14:paraId="0574E3F2" w14:textId="77777777" w:rsidTr="0051090E">
        <w:tc>
          <w:tcPr>
            <w:tcW w:w="10320" w:type="dxa"/>
            <w:gridSpan w:val="8"/>
          </w:tcPr>
          <w:p w14:paraId="54DEE145" w14:textId="69A08FFE" w:rsidR="009A3EE4" w:rsidRPr="007068DB" w:rsidRDefault="009A3EE4" w:rsidP="002F6824">
            <w:pPr>
              <w:jc w:val="both"/>
              <w:rPr>
                <w:rFonts w:eastAsia="Calibri"/>
                <w:shd w:val="clear" w:color="auto" w:fill="FFFFFF"/>
                <w:lang w:val="lt-LT"/>
              </w:rPr>
            </w:pPr>
            <w:r w:rsidRPr="007068DB">
              <w:rPr>
                <w:lang w:val="lt-LT"/>
              </w:rPr>
              <w:t xml:space="preserve">Žymimas atsakymas „Taip“, jeigu </w:t>
            </w:r>
            <w:r w:rsidRPr="007068DB">
              <w:rPr>
                <w:shd w:val="clear" w:color="auto" w:fill="FFFFFF"/>
                <w:lang w:val="lt-LT"/>
              </w:rPr>
              <w:t>yra užtikrintas atidedamo mokėjimo prašymo realus finansavimo šaltinis (</w:t>
            </w:r>
            <w:r w:rsidRPr="007068DB">
              <w:rPr>
                <w:rFonts w:eastAsia="Calibri"/>
                <w:shd w:val="clear" w:color="auto" w:fill="FFFFFF"/>
                <w:lang w:val="lt-LT"/>
              </w:rPr>
              <w:t xml:space="preserve">projektas įgyvendinamas nuosavomis lėšomis, </w:t>
            </w:r>
            <w:r w:rsidRPr="007068DB">
              <w:rPr>
                <w:shd w:val="clear" w:color="auto" w:fill="FFFFFF"/>
                <w:lang w:val="lt-LT"/>
              </w:rPr>
              <w:t xml:space="preserve">pateikta </w:t>
            </w:r>
            <w:r w:rsidR="00C83588" w:rsidRPr="007068DB">
              <w:rPr>
                <w:shd w:val="clear" w:color="auto" w:fill="FFFFFF"/>
                <w:lang w:val="lt-LT"/>
              </w:rPr>
              <w:t xml:space="preserve">su finansine institucija </w:t>
            </w:r>
            <w:r w:rsidRPr="007068DB">
              <w:rPr>
                <w:shd w:val="clear" w:color="auto" w:fill="FFFFFF"/>
                <w:lang w:val="lt-LT"/>
              </w:rPr>
              <w:t>pasirašyta paskolos sutartis, padidintas įstatinis kapitalas ar pan.</w:t>
            </w:r>
            <w:r w:rsidR="00AC2A21" w:rsidRPr="007068DB">
              <w:rPr>
                <w:shd w:val="clear" w:color="auto" w:fill="FFFFFF"/>
                <w:lang w:val="lt-LT"/>
              </w:rPr>
              <w:t xml:space="preserve"> Šio klausimo vertinimas atliekamas ta pačia tvarka, kaip ir paraiškų vertinimo etape). </w:t>
            </w:r>
          </w:p>
        </w:tc>
      </w:tr>
      <w:tr w:rsidR="009A3EE4" w:rsidRPr="007068DB" w14:paraId="47E1D23B" w14:textId="77777777" w:rsidTr="0041223D">
        <w:tc>
          <w:tcPr>
            <w:tcW w:w="5387" w:type="dxa"/>
            <w:gridSpan w:val="4"/>
          </w:tcPr>
          <w:p w14:paraId="70596027" w14:textId="7E203F2B" w:rsidR="009A3EE4" w:rsidRPr="007068DB" w:rsidRDefault="00B65DB8" w:rsidP="001227F7">
            <w:pPr>
              <w:tabs>
                <w:tab w:val="left" w:pos="300"/>
                <w:tab w:val="left" w:pos="1095"/>
              </w:tabs>
              <w:jc w:val="both"/>
              <w:rPr>
                <w:rFonts w:eastAsia="Calibri"/>
                <w:lang w:val="lt-LT"/>
              </w:rPr>
            </w:pPr>
            <w:r w:rsidRPr="007068DB">
              <w:rPr>
                <w:rFonts w:eastAsia="Calibri"/>
                <w:shd w:val="clear" w:color="auto" w:fill="FFFFFF"/>
                <w:lang w:val="lt-LT"/>
              </w:rPr>
              <w:t xml:space="preserve">2.6. </w:t>
            </w:r>
            <w:r w:rsidR="009A3EE4" w:rsidRPr="007068DB">
              <w:rPr>
                <w:rFonts w:eastAsia="Calibri"/>
                <w:shd w:val="clear" w:color="auto" w:fill="FFFFFF"/>
                <w:lang w:val="lt-LT"/>
              </w:rPr>
              <w:t xml:space="preserve">Ar </w:t>
            </w:r>
            <w:r w:rsidR="003146AC" w:rsidRPr="007068DB">
              <w:rPr>
                <w:rFonts w:eastAsia="Calibri"/>
                <w:shd w:val="clear" w:color="auto" w:fill="FFFFFF"/>
                <w:lang w:val="lt-LT"/>
              </w:rPr>
              <w:t xml:space="preserve">yra atlikti </w:t>
            </w:r>
            <w:r w:rsidR="009A3EE4" w:rsidRPr="007068DB">
              <w:rPr>
                <w:rFonts w:eastAsia="Calibri"/>
                <w:shd w:val="clear" w:color="auto" w:fill="FFFFFF"/>
                <w:lang w:val="lt-LT"/>
              </w:rPr>
              <w:t>atidedamame mokėjimo prašyme planuojamų įsigyti investicijų pirkim</w:t>
            </w:r>
            <w:r w:rsidR="003146AC" w:rsidRPr="007068DB">
              <w:rPr>
                <w:rFonts w:eastAsia="Calibri"/>
                <w:shd w:val="clear" w:color="auto" w:fill="FFFFFF"/>
                <w:lang w:val="lt-LT"/>
              </w:rPr>
              <w:t>ai</w:t>
            </w:r>
            <w:r w:rsidR="009A3EE4" w:rsidRPr="007068DB">
              <w:rPr>
                <w:rFonts w:eastAsia="Calibri"/>
                <w:shd w:val="clear" w:color="auto" w:fill="FFFFFF"/>
                <w:lang w:val="lt-LT"/>
              </w:rPr>
              <w:t>?</w:t>
            </w:r>
          </w:p>
        </w:tc>
        <w:tc>
          <w:tcPr>
            <w:tcW w:w="1814" w:type="dxa"/>
            <w:gridSpan w:val="2"/>
          </w:tcPr>
          <w:p w14:paraId="2FCA9C93" w14:textId="77777777" w:rsidR="009A3EE4" w:rsidRPr="007068DB" w:rsidRDefault="009A3EE4" w:rsidP="001C1E0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p w14:paraId="0AE5762B" w14:textId="66ED5F67" w:rsidR="009A3EE4" w:rsidRPr="007068DB" w:rsidRDefault="002F6824" w:rsidP="001C1E0F">
            <w:pPr>
              <w:jc w:val="center"/>
              <w:rPr>
                <w:rFonts w:eastAsia="Calibri"/>
                <w:lang w:val="lt-LT"/>
              </w:rPr>
            </w:pPr>
            <w:r w:rsidRPr="007068DB">
              <w:rPr>
                <w:rFonts w:eastAsia="Calibri"/>
                <w:shd w:val="clear" w:color="auto" w:fill="FFFFFF"/>
                <w:lang w:val="lt-LT"/>
              </w:rPr>
              <w:t xml:space="preserve">N/A </w:t>
            </w:r>
            <w:r w:rsidRPr="007068DB">
              <w:rPr>
                <w:rFonts w:eastAsia="Calibri"/>
                <w:shd w:val="clear" w:color="auto" w:fill="FFFFFF"/>
                <w:lang w:val="lt-LT"/>
              </w:rPr>
              <w:sym w:font="Symbol" w:char="F0A0"/>
            </w:r>
          </w:p>
        </w:tc>
        <w:tc>
          <w:tcPr>
            <w:tcW w:w="3119" w:type="dxa"/>
            <w:gridSpan w:val="2"/>
          </w:tcPr>
          <w:p w14:paraId="1FF2FD08" w14:textId="77777777" w:rsidR="009A3EE4" w:rsidRPr="007068DB" w:rsidRDefault="009A3EE4" w:rsidP="00252160">
            <w:pPr>
              <w:rPr>
                <w:rFonts w:eastAsia="Calibri"/>
                <w:shd w:val="clear" w:color="auto" w:fill="FFFFFF"/>
                <w:lang w:val="lt-LT"/>
              </w:rPr>
            </w:pPr>
          </w:p>
        </w:tc>
      </w:tr>
      <w:tr w:rsidR="009A3EE4" w:rsidRPr="007068DB" w14:paraId="2AB4C039" w14:textId="77777777" w:rsidTr="0051090E">
        <w:tc>
          <w:tcPr>
            <w:tcW w:w="10320" w:type="dxa"/>
            <w:gridSpan w:val="8"/>
          </w:tcPr>
          <w:p w14:paraId="3D4AEF5C" w14:textId="77777777" w:rsidR="009A3EE4" w:rsidRPr="007068DB" w:rsidRDefault="009A3EE4" w:rsidP="004B7C67">
            <w:pPr>
              <w:tabs>
                <w:tab w:val="left" w:pos="300"/>
                <w:tab w:val="left" w:pos="1095"/>
              </w:tabs>
              <w:jc w:val="both"/>
              <w:rPr>
                <w:shd w:val="clear" w:color="auto" w:fill="FFFFFF"/>
                <w:lang w:val="lt-LT"/>
              </w:rPr>
            </w:pPr>
            <w:r w:rsidRPr="007068DB">
              <w:rPr>
                <w:lang w:val="lt-LT"/>
              </w:rPr>
              <w:t xml:space="preserve">Žymimas atsakymas „Taip“, jeigu </w:t>
            </w:r>
            <w:r w:rsidR="003146AC" w:rsidRPr="007068DB">
              <w:rPr>
                <w:rFonts w:eastAsia="Calibri"/>
                <w:shd w:val="clear" w:color="auto" w:fill="FFFFFF"/>
                <w:lang w:val="lt-LT"/>
              </w:rPr>
              <w:t>yra atlikti atidedamame mokėjimo prašyme planuojamų įsigyti investicijų pirkimai</w:t>
            </w:r>
            <w:r w:rsidRPr="007068DB">
              <w:rPr>
                <w:shd w:val="clear" w:color="auto" w:fill="FFFFFF"/>
                <w:lang w:val="lt-LT"/>
              </w:rPr>
              <w:t xml:space="preserve">. </w:t>
            </w:r>
          </w:p>
          <w:p w14:paraId="7ECD72A9" w14:textId="222C767F" w:rsidR="009A3EE4" w:rsidRPr="007068DB" w:rsidRDefault="002F6824" w:rsidP="0049060C">
            <w:pPr>
              <w:tabs>
                <w:tab w:val="left" w:pos="300"/>
                <w:tab w:val="left" w:pos="1095"/>
              </w:tabs>
              <w:jc w:val="both"/>
              <w:rPr>
                <w:rFonts w:eastAsia="Calibri"/>
                <w:shd w:val="clear" w:color="auto" w:fill="FFFFFF"/>
                <w:lang w:val="lt-LT"/>
              </w:rPr>
            </w:pPr>
            <w:r w:rsidRPr="007068DB">
              <w:rPr>
                <w:shd w:val="clear" w:color="auto" w:fill="FFFFFF"/>
                <w:lang w:val="lt-LT"/>
              </w:rPr>
              <w:t xml:space="preserve">Žymimas atsakymas </w:t>
            </w:r>
            <w:r w:rsidRPr="007068DB">
              <w:rPr>
                <w:shd w:val="clear" w:color="auto" w:fill="FFFFFF"/>
                <w:lang w:val="lt-LT"/>
              </w:rPr>
              <w:softHyphen/>
              <w:t>„N/A</w:t>
            </w:r>
            <w:r w:rsidRPr="007068DB">
              <w:rPr>
                <w:lang w:val="lt-LT"/>
              </w:rPr>
              <w:t>“</w:t>
            </w:r>
            <w:r w:rsidRPr="007068DB">
              <w:rPr>
                <w:shd w:val="clear" w:color="auto" w:fill="FFFFFF"/>
                <w:lang w:val="lt-LT"/>
              </w:rPr>
              <w:t>, kai prekės, paslaugos, darbai įsigyjami vadovaujantis didžiausiais įkainiais</w:t>
            </w:r>
            <w:r w:rsidR="0049060C" w:rsidRPr="007068DB">
              <w:rPr>
                <w:shd w:val="clear" w:color="auto" w:fill="FFFFFF"/>
                <w:lang w:val="lt-LT"/>
              </w:rPr>
              <w:t>, k</w:t>
            </w:r>
            <w:r w:rsidR="0049060C" w:rsidRPr="007068DB">
              <w:rPr>
                <w:lang w:val="lt-LT" w:eastAsia="lt-LT"/>
              </w:rPr>
              <w:t>ai pagal teisės aktų nuostatas pirkimų procedūrų atlikti nereikia.</w:t>
            </w:r>
          </w:p>
        </w:tc>
      </w:tr>
      <w:tr w:rsidR="009A3EE4" w:rsidRPr="007068DB" w14:paraId="28B37FE5" w14:textId="77777777" w:rsidTr="0041223D">
        <w:tc>
          <w:tcPr>
            <w:tcW w:w="5387" w:type="dxa"/>
            <w:gridSpan w:val="4"/>
          </w:tcPr>
          <w:p w14:paraId="733F03E0" w14:textId="7E8EB94A" w:rsidR="009A3EE4" w:rsidRPr="007068DB" w:rsidRDefault="00B65DB8" w:rsidP="001227F7">
            <w:pPr>
              <w:tabs>
                <w:tab w:val="left" w:pos="300"/>
              </w:tabs>
              <w:jc w:val="both"/>
              <w:rPr>
                <w:rFonts w:eastAsia="Calibri"/>
                <w:lang w:val="lt-LT"/>
              </w:rPr>
            </w:pPr>
            <w:r w:rsidRPr="007068DB">
              <w:rPr>
                <w:rFonts w:eastAsia="Calibri"/>
                <w:shd w:val="clear" w:color="auto" w:fill="FFFFFF"/>
                <w:lang w:val="lt-LT"/>
              </w:rPr>
              <w:t xml:space="preserve">2.7. </w:t>
            </w:r>
            <w:r w:rsidR="009A3EE4" w:rsidRPr="007068DB">
              <w:rPr>
                <w:rFonts w:eastAsia="Calibri"/>
                <w:shd w:val="clear" w:color="auto" w:fill="FFFFFF"/>
                <w:lang w:val="lt-LT"/>
              </w:rPr>
              <w:t>Ar mokėjimo prašymo (</w:t>
            </w:r>
            <w:r w:rsidR="001935C0" w:rsidRPr="007068DB">
              <w:rPr>
                <w:rFonts w:eastAsia="Calibri"/>
                <w:shd w:val="clear" w:color="auto" w:fill="FFFFFF"/>
                <w:lang w:val="lt-LT"/>
              </w:rPr>
              <w:t>-</w:t>
            </w:r>
            <w:r w:rsidR="009A3EE4" w:rsidRPr="007068DB">
              <w:rPr>
                <w:rFonts w:eastAsia="Calibri"/>
                <w:shd w:val="clear" w:color="auto" w:fill="FFFFFF"/>
                <w:lang w:val="lt-LT"/>
              </w:rPr>
              <w:t>ų) termino (-ų) atidėjimas atitinka sutarties su rangovais (tiekėjais) sąlygas?</w:t>
            </w:r>
          </w:p>
        </w:tc>
        <w:tc>
          <w:tcPr>
            <w:tcW w:w="1814" w:type="dxa"/>
            <w:gridSpan w:val="2"/>
          </w:tcPr>
          <w:p w14:paraId="538498EB" w14:textId="77777777" w:rsidR="009A3EE4" w:rsidRPr="007068DB" w:rsidRDefault="009A3EE4" w:rsidP="001C1E0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p w14:paraId="20EB429E" w14:textId="77777777" w:rsidR="009A3EE4" w:rsidRPr="007068DB" w:rsidRDefault="009A3EE4" w:rsidP="001C1E0F">
            <w:pPr>
              <w:jc w:val="center"/>
              <w:rPr>
                <w:rFonts w:eastAsia="Calibri"/>
                <w:lang w:val="lt-LT"/>
              </w:rPr>
            </w:pPr>
            <w:r w:rsidRPr="007068DB">
              <w:rPr>
                <w:rFonts w:eastAsia="Calibri"/>
                <w:shd w:val="clear" w:color="auto" w:fill="FFFFFF"/>
                <w:lang w:val="lt-LT"/>
              </w:rPr>
              <w:t xml:space="preserve">N/A </w:t>
            </w:r>
            <w:r w:rsidRPr="007068DB">
              <w:rPr>
                <w:rFonts w:eastAsia="Calibri"/>
                <w:shd w:val="clear" w:color="auto" w:fill="FFFFFF"/>
                <w:lang w:val="lt-LT"/>
              </w:rPr>
              <w:sym w:font="Symbol" w:char="F0A0"/>
            </w:r>
          </w:p>
        </w:tc>
        <w:tc>
          <w:tcPr>
            <w:tcW w:w="3119" w:type="dxa"/>
            <w:gridSpan w:val="2"/>
          </w:tcPr>
          <w:p w14:paraId="7C6779AB" w14:textId="77777777" w:rsidR="009A3EE4" w:rsidRPr="007068DB" w:rsidRDefault="009A3EE4" w:rsidP="00252160">
            <w:pPr>
              <w:rPr>
                <w:rFonts w:eastAsia="Calibri"/>
                <w:shd w:val="clear" w:color="auto" w:fill="FFFFFF"/>
                <w:lang w:val="lt-LT"/>
              </w:rPr>
            </w:pPr>
          </w:p>
        </w:tc>
      </w:tr>
      <w:tr w:rsidR="009A3EE4" w:rsidRPr="007068DB" w14:paraId="53815121" w14:textId="77777777" w:rsidTr="0051090E">
        <w:tc>
          <w:tcPr>
            <w:tcW w:w="10320" w:type="dxa"/>
            <w:gridSpan w:val="8"/>
          </w:tcPr>
          <w:p w14:paraId="093E47E4" w14:textId="4FC0E7E7" w:rsidR="003146AC" w:rsidRPr="007068DB" w:rsidRDefault="003146AC" w:rsidP="003146AC">
            <w:pPr>
              <w:tabs>
                <w:tab w:val="left" w:pos="300"/>
              </w:tabs>
              <w:jc w:val="both"/>
              <w:rPr>
                <w:shd w:val="clear" w:color="auto" w:fill="FFFFFF"/>
                <w:lang w:val="lt-LT"/>
              </w:rPr>
            </w:pPr>
            <w:r w:rsidRPr="007068DB">
              <w:rPr>
                <w:lang w:val="lt-LT"/>
              </w:rPr>
              <w:t xml:space="preserve">Žymimas atsakymas „Taip“, jeigu </w:t>
            </w:r>
            <w:r w:rsidRPr="007068DB">
              <w:rPr>
                <w:shd w:val="clear" w:color="auto" w:fill="FFFFFF"/>
                <w:lang w:val="lt-LT"/>
              </w:rPr>
              <w:t xml:space="preserve">mokėjimo prašymo (-ų) termino (-ų) atidėjimas atitinka sutarties su rangovais (tiekėjais) sąlygas. Informacija sutikrinama su pateikta rangos darbų / pirkimo-pardavimo sutartimi. </w:t>
            </w:r>
          </w:p>
          <w:p w14:paraId="3558A52F" w14:textId="77777777" w:rsidR="003146AC" w:rsidRPr="007068DB" w:rsidRDefault="003146AC" w:rsidP="003146AC">
            <w:pPr>
              <w:tabs>
                <w:tab w:val="left" w:pos="300"/>
              </w:tabs>
              <w:jc w:val="both"/>
              <w:rPr>
                <w:shd w:val="clear" w:color="auto" w:fill="FFFFFF"/>
                <w:lang w:val="lt-LT"/>
              </w:rPr>
            </w:pPr>
            <w:r w:rsidRPr="007068DB">
              <w:rPr>
                <w:lang w:val="lt-LT"/>
              </w:rPr>
              <w:t xml:space="preserve">Tais atvejais, kai žymimas atsakymas „Ne“, paramos gavėjui primenama, kad </w:t>
            </w:r>
            <w:r w:rsidRPr="007068DB">
              <w:rPr>
                <w:shd w:val="clear" w:color="auto" w:fill="FFFFFF"/>
                <w:lang w:val="lt-LT"/>
              </w:rPr>
              <w:t>rangos darbų / pirkimo-pardavimo sutarties keitimai turi būti suderinti su Agentūra.</w:t>
            </w:r>
          </w:p>
          <w:p w14:paraId="24C5CE1F" w14:textId="77777777" w:rsidR="009A3EE4" w:rsidRPr="007068DB" w:rsidRDefault="003146AC" w:rsidP="004B7C67">
            <w:pPr>
              <w:jc w:val="both"/>
              <w:rPr>
                <w:rFonts w:eastAsia="Calibri"/>
                <w:shd w:val="clear" w:color="auto" w:fill="FFFFFF"/>
                <w:lang w:val="lt-LT"/>
              </w:rPr>
            </w:pPr>
            <w:r w:rsidRPr="007068DB">
              <w:rPr>
                <w:shd w:val="clear" w:color="auto" w:fill="FFFFFF"/>
                <w:lang w:val="lt-LT"/>
              </w:rPr>
              <w:t xml:space="preserve">Žymimas atsakymas </w:t>
            </w:r>
            <w:r w:rsidRPr="007068DB">
              <w:rPr>
                <w:shd w:val="clear" w:color="auto" w:fill="FFFFFF"/>
                <w:lang w:val="lt-LT"/>
              </w:rPr>
              <w:softHyphen/>
              <w:t>„N/A</w:t>
            </w:r>
            <w:r w:rsidRPr="007068DB">
              <w:rPr>
                <w:lang w:val="lt-LT"/>
              </w:rPr>
              <w:t>“</w:t>
            </w:r>
            <w:r w:rsidRPr="007068DB">
              <w:rPr>
                <w:shd w:val="clear" w:color="auto" w:fill="FFFFFF"/>
                <w:lang w:val="lt-LT"/>
              </w:rPr>
              <w:t>, kai pirkimai nėra įvykę.</w:t>
            </w:r>
          </w:p>
        </w:tc>
      </w:tr>
      <w:tr w:rsidR="001F71B3" w:rsidRPr="007068DB" w14:paraId="5726D27E" w14:textId="77777777" w:rsidTr="0041223D">
        <w:trPr>
          <w:trHeight w:val="825"/>
        </w:trPr>
        <w:tc>
          <w:tcPr>
            <w:tcW w:w="5387" w:type="dxa"/>
            <w:gridSpan w:val="4"/>
            <w:vAlign w:val="center"/>
          </w:tcPr>
          <w:p w14:paraId="04CDC15A" w14:textId="2D8E7BE2" w:rsidR="001F71B3" w:rsidRPr="007068DB" w:rsidRDefault="00B65DB8" w:rsidP="00B65DB8">
            <w:pPr>
              <w:pStyle w:val="Sraopastraipa"/>
              <w:tabs>
                <w:tab w:val="left" w:pos="567"/>
              </w:tabs>
              <w:spacing w:before="0" w:beforeAutospacing="0" w:after="0" w:afterAutospacing="0"/>
              <w:ind w:left="0"/>
              <w:rPr>
                <w:rFonts w:ascii="Times New Roman" w:eastAsia="Calibri" w:hAnsi="Times New Roman"/>
                <w:sz w:val="24"/>
                <w:szCs w:val="24"/>
              </w:rPr>
            </w:pPr>
            <w:r w:rsidRPr="007068DB">
              <w:rPr>
                <w:rFonts w:ascii="Times New Roman" w:eastAsia="Calibri" w:hAnsi="Times New Roman"/>
                <w:b/>
                <w:bCs/>
                <w:sz w:val="24"/>
                <w:szCs w:val="24"/>
              </w:rPr>
              <w:t>3</w:t>
            </w:r>
            <w:r w:rsidR="001F71B3" w:rsidRPr="007068DB">
              <w:rPr>
                <w:rFonts w:ascii="Times New Roman" w:eastAsia="Calibri" w:hAnsi="Times New Roman"/>
                <w:b/>
                <w:bCs/>
                <w:sz w:val="24"/>
                <w:szCs w:val="24"/>
              </w:rPr>
              <w:t>. AR PERSKIRSTOMOS LĖŠOS / INVESTICIJOS TARP PARAMOS IŠMOKĖJIMO ETAPŲ?</w:t>
            </w:r>
          </w:p>
        </w:tc>
        <w:tc>
          <w:tcPr>
            <w:tcW w:w="1814" w:type="dxa"/>
            <w:gridSpan w:val="2"/>
          </w:tcPr>
          <w:p w14:paraId="647F4228" w14:textId="77777777" w:rsidR="001F71B3" w:rsidRPr="007068DB" w:rsidRDefault="001F71B3" w:rsidP="001F71B3">
            <w:pPr>
              <w:jc w:val="center"/>
              <w:rPr>
                <w:rFonts w:eastAsia="Calibri"/>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N/A </w:t>
            </w:r>
            <w:r w:rsidRPr="007068DB">
              <w:rPr>
                <w:rFonts w:eastAsia="Calibri"/>
                <w:shd w:val="clear" w:color="auto" w:fill="FFFFFF"/>
                <w:lang w:val="lt-LT"/>
              </w:rPr>
              <w:sym w:font="Symbol" w:char="F0A0"/>
            </w:r>
          </w:p>
        </w:tc>
        <w:tc>
          <w:tcPr>
            <w:tcW w:w="3119" w:type="dxa"/>
            <w:gridSpan w:val="2"/>
          </w:tcPr>
          <w:p w14:paraId="0119D5AC" w14:textId="77777777" w:rsidR="001F71B3" w:rsidRPr="007068DB" w:rsidRDefault="001F71B3" w:rsidP="001F71B3">
            <w:pPr>
              <w:rPr>
                <w:rFonts w:eastAsia="Calibri"/>
                <w:shd w:val="clear" w:color="auto" w:fill="FFFFFF"/>
                <w:lang w:val="lt-LT"/>
              </w:rPr>
            </w:pPr>
          </w:p>
        </w:tc>
      </w:tr>
      <w:tr w:rsidR="004047AD" w:rsidRPr="007068DB" w14:paraId="73CF75F2" w14:textId="77777777" w:rsidTr="004047AD">
        <w:trPr>
          <w:trHeight w:val="340"/>
        </w:trPr>
        <w:tc>
          <w:tcPr>
            <w:tcW w:w="10320" w:type="dxa"/>
            <w:gridSpan w:val="8"/>
            <w:vAlign w:val="center"/>
          </w:tcPr>
          <w:p w14:paraId="1151379E" w14:textId="0401F081" w:rsidR="004047AD" w:rsidRPr="007068DB" w:rsidRDefault="007C1936" w:rsidP="004047AD">
            <w:pPr>
              <w:jc w:val="center"/>
              <w:rPr>
                <w:rFonts w:eastAsia="Calibri"/>
                <w:shd w:val="clear" w:color="auto" w:fill="FFFFFF"/>
                <w:lang w:val="lt-LT"/>
              </w:rPr>
            </w:pPr>
            <w:r>
              <w:rPr>
                <w:b/>
                <w:i/>
                <w:lang w:val="lt-LT"/>
              </w:rPr>
              <w:t>(</w:t>
            </w:r>
            <w:r w:rsidR="00425C25">
              <w:rPr>
                <w:b/>
                <w:i/>
                <w:lang w:val="lt-LT"/>
              </w:rPr>
              <w:t xml:space="preserve">2020 m. vasario 27 </w:t>
            </w:r>
            <w:r w:rsidR="004047AD" w:rsidRPr="00C22AB4">
              <w:rPr>
                <w:b/>
                <w:i/>
                <w:lang w:val="lt-LT"/>
              </w:rPr>
              <w:t xml:space="preserve">d. </w:t>
            </w:r>
            <w:r w:rsidR="00425C25">
              <w:rPr>
                <w:b/>
                <w:i/>
                <w:lang w:val="lt-LT"/>
              </w:rPr>
              <w:t xml:space="preserve">įsakymo Nr. BR1-49 </w:t>
            </w:r>
            <w:r w:rsidR="004047AD" w:rsidRPr="00C22AB4">
              <w:rPr>
                <w:b/>
                <w:i/>
                <w:lang w:val="lt-LT"/>
              </w:rPr>
              <w:t>redakcij</w:t>
            </w:r>
            <w:r w:rsidR="00425C25">
              <w:rPr>
                <w:b/>
                <w:i/>
                <w:lang w:val="lt-LT"/>
              </w:rPr>
              <w:t xml:space="preserve">a nuo 2020 m. vasario 27 </w:t>
            </w:r>
            <w:r w:rsidR="004047AD" w:rsidRPr="00C22AB4">
              <w:rPr>
                <w:b/>
                <w:i/>
                <w:lang w:val="lt-LT"/>
              </w:rPr>
              <w:t>d.)</w:t>
            </w:r>
          </w:p>
        </w:tc>
      </w:tr>
      <w:tr w:rsidR="001F71B3" w:rsidRPr="007068DB" w14:paraId="61CDB96A" w14:textId="77777777" w:rsidTr="0041223D">
        <w:tc>
          <w:tcPr>
            <w:tcW w:w="5387" w:type="dxa"/>
            <w:gridSpan w:val="4"/>
          </w:tcPr>
          <w:p w14:paraId="07660FA8" w14:textId="03A895BA" w:rsidR="001F71B3" w:rsidRPr="007068DB" w:rsidRDefault="00B65DB8" w:rsidP="00B75FB4">
            <w:pPr>
              <w:ind w:left="30"/>
              <w:jc w:val="both"/>
              <w:rPr>
                <w:rFonts w:eastAsia="Calibri"/>
                <w:lang w:val="lt-LT"/>
              </w:rPr>
            </w:pPr>
            <w:r w:rsidRPr="007068DB">
              <w:rPr>
                <w:rFonts w:eastAsia="Calibri"/>
                <w:shd w:val="clear" w:color="auto" w:fill="FFFFFF"/>
                <w:lang w:val="lt-LT"/>
              </w:rPr>
              <w:lastRenderedPageBreak/>
              <w:t xml:space="preserve">3.1. </w:t>
            </w:r>
            <w:r w:rsidR="001F71B3" w:rsidRPr="007068DB">
              <w:rPr>
                <w:rFonts w:eastAsia="Calibri"/>
                <w:shd w:val="clear" w:color="auto" w:fill="FFFFFF"/>
                <w:lang w:val="lt-LT"/>
              </w:rPr>
              <w:t xml:space="preserve">Ar prašymas pateiktas </w:t>
            </w:r>
            <w:r w:rsidR="001F71B3" w:rsidRPr="007068DB">
              <w:rPr>
                <w:lang w:val="lt-LT"/>
              </w:rPr>
              <w:t xml:space="preserve">iki paramos sutartyje / paraiškoje nustatyto atitinkamo mokėjimo prašymo termino </w:t>
            </w:r>
            <w:r w:rsidR="001F71B3" w:rsidRPr="004047AD">
              <w:rPr>
                <w:lang w:val="lt-LT"/>
              </w:rPr>
              <w:t>pabaigos</w:t>
            </w:r>
            <w:r w:rsidR="00D34766" w:rsidRPr="004047AD">
              <w:rPr>
                <w:lang w:val="lt-LT"/>
              </w:rPr>
              <w:t xml:space="preserve"> (jei reikalavimas numatytas teisės aktuose, reglamentuojančiuose projekto įgyvendinimą)</w:t>
            </w:r>
            <w:r w:rsidR="001F71B3" w:rsidRPr="004047AD">
              <w:rPr>
                <w:rFonts w:eastAsia="Calibri"/>
                <w:shd w:val="clear" w:color="auto" w:fill="FFFFFF"/>
                <w:lang w:val="lt-LT"/>
              </w:rPr>
              <w:t>?</w:t>
            </w:r>
          </w:p>
        </w:tc>
        <w:tc>
          <w:tcPr>
            <w:tcW w:w="1814" w:type="dxa"/>
            <w:gridSpan w:val="2"/>
          </w:tcPr>
          <w:p w14:paraId="717363D7" w14:textId="6A0B204C" w:rsidR="001F71B3" w:rsidRPr="007068DB" w:rsidRDefault="001F71B3" w:rsidP="001F71B3">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r w:rsidR="00D34766">
              <w:rPr>
                <w:rFonts w:eastAsia="Calibri"/>
                <w:shd w:val="clear" w:color="auto" w:fill="FFFFFF"/>
                <w:lang w:val="lt-LT"/>
              </w:rPr>
              <w:t xml:space="preserve"> </w:t>
            </w:r>
            <w:r w:rsidR="00D34766" w:rsidRPr="007068DB">
              <w:rPr>
                <w:rFonts w:eastAsia="Calibri"/>
                <w:shd w:val="clear" w:color="auto" w:fill="FFFFFF"/>
                <w:lang w:val="lt-LT"/>
              </w:rPr>
              <w:t xml:space="preserve">N/A </w:t>
            </w:r>
            <w:r w:rsidR="00D34766" w:rsidRPr="007068DB">
              <w:rPr>
                <w:rFonts w:eastAsia="Calibri"/>
                <w:shd w:val="clear" w:color="auto" w:fill="FFFFFF"/>
                <w:lang w:val="lt-LT"/>
              </w:rPr>
              <w:sym w:font="Symbol" w:char="F0A0"/>
            </w:r>
          </w:p>
          <w:p w14:paraId="72CA17B4" w14:textId="60663018" w:rsidR="001F71B3" w:rsidRPr="007068DB" w:rsidRDefault="001F71B3" w:rsidP="001F71B3">
            <w:pPr>
              <w:jc w:val="center"/>
              <w:rPr>
                <w:rFonts w:eastAsia="Calibri"/>
                <w:lang w:val="lt-LT"/>
              </w:rPr>
            </w:pPr>
          </w:p>
        </w:tc>
        <w:tc>
          <w:tcPr>
            <w:tcW w:w="3119" w:type="dxa"/>
            <w:gridSpan w:val="2"/>
          </w:tcPr>
          <w:p w14:paraId="4DFC441C" w14:textId="77777777" w:rsidR="001F71B3" w:rsidRPr="007068DB" w:rsidRDefault="001F71B3" w:rsidP="001F71B3">
            <w:pPr>
              <w:rPr>
                <w:rFonts w:eastAsia="Calibri"/>
                <w:shd w:val="clear" w:color="auto" w:fill="FFFFFF"/>
                <w:lang w:val="lt-LT"/>
              </w:rPr>
            </w:pPr>
          </w:p>
        </w:tc>
      </w:tr>
      <w:tr w:rsidR="001F71B3" w:rsidRPr="007068DB" w14:paraId="702B1FD9" w14:textId="77777777" w:rsidTr="0051090E">
        <w:tc>
          <w:tcPr>
            <w:tcW w:w="10320" w:type="dxa"/>
            <w:gridSpan w:val="8"/>
          </w:tcPr>
          <w:p w14:paraId="2C4F1025" w14:textId="7721FB6A" w:rsidR="001F71B3" w:rsidRPr="007068DB" w:rsidRDefault="001F71B3" w:rsidP="00B75FB4">
            <w:pPr>
              <w:jc w:val="both"/>
              <w:rPr>
                <w:rFonts w:eastAsia="Calibri"/>
                <w:shd w:val="clear" w:color="auto" w:fill="FFFFFF"/>
                <w:lang w:val="lt-LT"/>
              </w:rPr>
            </w:pPr>
            <w:r w:rsidRPr="007068DB">
              <w:rPr>
                <w:rFonts w:eastAsia="Calibri"/>
                <w:lang w:val="lt-LT"/>
              </w:rPr>
              <w:t xml:space="preserve">Žymimas atsakymas „Taip“, jeigu </w:t>
            </w:r>
            <w:r w:rsidRPr="007068DB">
              <w:rPr>
                <w:rFonts w:eastAsia="Calibri"/>
                <w:shd w:val="clear" w:color="auto" w:fill="FFFFFF"/>
                <w:lang w:val="lt-LT"/>
              </w:rPr>
              <w:t>prašymas pateiktas iki paramos sutartyje / paraiškoje nustatyto atitinkamo mo</w:t>
            </w:r>
            <w:r w:rsidR="00B75FB4" w:rsidRPr="007068DB">
              <w:rPr>
                <w:rFonts w:eastAsia="Calibri"/>
                <w:shd w:val="clear" w:color="auto" w:fill="FFFFFF"/>
                <w:lang w:val="lt-LT"/>
              </w:rPr>
              <w:t>kėjimo prašymo termino pabaigos</w:t>
            </w:r>
            <w:r w:rsidR="00D34766">
              <w:rPr>
                <w:rFonts w:eastAsia="Calibri"/>
                <w:shd w:val="clear" w:color="auto" w:fill="FFFFFF"/>
                <w:lang w:val="lt-LT"/>
              </w:rPr>
              <w:t xml:space="preserve"> </w:t>
            </w:r>
            <w:r w:rsidR="00D34766">
              <w:rPr>
                <w:lang w:val="lt-LT"/>
              </w:rPr>
              <w:t>(jei reikalavimas numatytas teisės aktuose, reglamentuojančiuose projekto įgyvendinimą)</w:t>
            </w:r>
            <w:r w:rsidRPr="007068DB">
              <w:rPr>
                <w:lang w:val="lt-LT"/>
              </w:rPr>
              <w:t>.</w:t>
            </w:r>
          </w:p>
        </w:tc>
      </w:tr>
      <w:tr w:rsidR="001F71B3" w:rsidRPr="007068DB" w14:paraId="0D2E696C" w14:textId="77777777" w:rsidTr="0041223D">
        <w:tc>
          <w:tcPr>
            <w:tcW w:w="5387" w:type="dxa"/>
            <w:gridSpan w:val="4"/>
          </w:tcPr>
          <w:p w14:paraId="4171C1D1" w14:textId="32A5EEE8" w:rsidR="001F71B3" w:rsidRPr="007068DB" w:rsidRDefault="00575D25" w:rsidP="001227F7">
            <w:pPr>
              <w:tabs>
                <w:tab w:val="left" w:pos="284"/>
              </w:tabs>
              <w:jc w:val="both"/>
              <w:rPr>
                <w:rFonts w:eastAsia="Calibri"/>
                <w:shd w:val="clear" w:color="auto" w:fill="FFFFFF"/>
                <w:lang w:val="lt-LT"/>
              </w:rPr>
            </w:pPr>
            <w:r w:rsidRPr="007068DB">
              <w:rPr>
                <w:rFonts w:eastAsia="Calibri"/>
                <w:shd w:val="clear" w:color="auto" w:fill="FFFFFF"/>
                <w:lang w:val="lt-LT"/>
              </w:rPr>
              <w:t xml:space="preserve">3.2. </w:t>
            </w:r>
            <w:r w:rsidR="001F71B3" w:rsidRPr="007068DB">
              <w:rPr>
                <w:rFonts w:eastAsia="Calibri"/>
                <w:shd w:val="clear" w:color="auto" w:fill="FFFFFF"/>
                <w:lang w:val="lt-LT"/>
              </w:rPr>
              <w:t>Ar pateiktos prašymo perskirstyti paramos lėšas / investicijas priežastys?</w:t>
            </w:r>
          </w:p>
        </w:tc>
        <w:tc>
          <w:tcPr>
            <w:tcW w:w="1814" w:type="dxa"/>
            <w:gridSpan w:val="2"/>
          </w:tcPr>
          <w:p w14:paraId="44253DAD" w14:textId="77777777" w:rsidR="001F71B3" w:rsidRPr="007068DB" w:rsidRDefault="001F71B3" w:rsidP="001F71B3">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p w14:paraId="63BBEC03" w14:textId="77777777" w:rsidR="001F71B3" w:rsidRPr="007068DB" w:rsidRDefault="001F71B3" w:rsidP="001F71B3">
            <w:pPr>
              <w:rPr>
                <w:rFonts w:eastAsia="Calibri"/>
                <w:shd w:val="clear" w:color="auto" w:fill="FFFFFF"/>
                <w:lang w:val="lt-LT"/>
              </w:rPr>
            </w:pPr>
          </w:p>
        </w:tc>
        <w:tc>
          <w:tcPr>
            <w:tcW w:w="3119" w:type="dxa"/>
            <w:gridSpan w:val="2"/>
          </w:tcPr>
          <w:p w14:paraId="3B5A2AF2" w14:textId="77777777" w:rsidR="001F71B3" w:rsidRPr="007068DB" w:rsidRDefault="001F71B3" w:rsidP="001F71B3">
            <w:pPr>
              <w:rPr>
                <w:rFonts w:eastAsia="Calibri"/>
                <w:shd w:val="clear" w:color="auto" w:fill="FFFFFF"/>
                <w:lang w:val="lt-LT"/>
              </w:rPr>
            </w:pPr>
          </w:p>
        </w:tc>
      </w:tr>
      <w:tr w:rsidR="001F71B3" w:rsidRPr="007068DB" w14:paraId="3369944E" w14:textId="77777777" w:rsidTr="0051090E">
        <w:tc>
          <w:tcPr>
            <w:tcW w:w="10320" w:type="dxa"/>
            <w:gridSpan w:val="8"/>
          </w:tcPr>
          <w:p w14:paraId="488F101A" w14:textId="42FC425B" w:rsidR="001F71B3" w:rsidRPr="007068DB" w:rsidRDefault="001F71B3" w:rsidP="001F71B3">
            <w:pPr>
              <w:jc w:val="both"/>
              <w:rPr>
                <w:rFonts w:eastAsia="Calibri"/>
                <w:shd w:val="clear" w:color="auto" w:fill="FFFFFF"/>
                <w:lang w:val="lt-LT"/>
              </w:rPr>
            </w:pPr>
            <w:r w:rsidRPr="007068DB">
              <w:rPr>
                <w:lang w:val="lt-LT"/>
              </w:rPr>
              <w:t xml:space="preserve">Žymimas atsakymas „Taip“, jeigu yra </w:t>
            </w:r>
            <w:r w:rsidRPr="007068DB">
              <w:rPr>
                <w:shd w:val="clear" w:color="auto" w:fill="FFFFFF"/>
                <w:lang w:val="lt-LT"/>
              </w:rPr>
              <w:t xml:space="preserve">nurodytos prašymo perskirstyti paramos lėšas / investicijas priežastys. </w:t>
            </w:r>
          </w:p>
        </w:tc>
      </w:tr>
      <w:tr w:rsidR="001F71B3" w:rsidRPr="007068DB" w14:paraId="5AB0BA51" w14:textId="77777777" w:rsidTr="0041223D">
        <w:tc>
          <w:tcPr>
            <w:tcW w:w="5387" w:type="dxa"/>
            <w:gridSpan w:val="4"/>
          </w:tcPr>
          <w:p w14:paraId="746B4C86" w14:textId="26815A9E" w:rsidR="001F71B3" w:rsidRPr="007068DB" w:rsidRDefault="00575D25" w:rsidP="001227F7">
            <w:pPr>
              <w:tabs>
                <w:tab w:val="left" w:pos="284"/>
              </w:tabs>
              <w:jc w:val="both"/>
              <w:rPr>
                <w:rFonts w:eastAsia="Calibri"/>
                <w:shd w:val="clear" w:color="auto" w:fill="FFFFFF"/>
                <w:lang w:val="lt-LT"/>
              </w:rPr>
            </w:pPr>
            <w:r w:rsidRPr="007068DB">
              <w:rPr>
                <w:rFonts w:eastAsia="Calibri"/>
                <w:shd w:val="clear" w:color="auto" w:fill="FFFFFF"/>
                <w:lang w:val="lt-LT"/>
              </w:rPr>
              <w:t xml:space="preserve">3.3. </w:t>
            </w:r>
            <w:r w:rsidR="001F71B3" w:rsidRPr="007068DB">
              <w:rPr>
                <w:rFonts w:eastAsia="Calibri"/>
                <w:shd w:val="clear" w:color="auto" w:fill="FFFFFF"/>
                <w:lang w:val="lt-LT"/>
              </w:rPr>
              <w:t xml:space="preserve">Ar pateiktos </w:t>
            </w:r>
            <w:r w:rsidR="001F71B3" w:rsidRPr="007068DB">
              <w:rPr>
                <w:shd w:val="clear" w:color="auto" w:fill="FFFFFF"/>
                <w:lang w:val="lt-LT"/>
              </w:rPr>
              <w:t>prašymo perskirstyti paramos lėšas / investicijas</w:t>
            </w:r>
            <w:r w:rsidR="001F71B3" w:rsidRPr="007068DB">
              <w:rPr>
                <w:b/>
                <w:bCs/>
                <w:lang w:val="lt-LT"/>
              </w:rPr>
              <w:t xml:space="preserve"> </w:t>
            </w:r>
            <w:r w:rsidR="001F71B3" w:rsidRPr="007068DB">
              <w:rPr>
                <w:bCs/>
                <w:lang w:val="lt-LT"/>
              </w:rPr>
              <w:t>tarp</w:t>
            </w:r>
            <w:r w:rsidR="001F71B3" w:rsidRPr="007068DB">
              <w:rPr>
                <w:b/>
                <w:bCs/>
                <w:lang w:val="lt-LT"/>
              </w:rPr>
              <w:t xml:space="preserve"> </w:t>
            </w:r>
            <w:r w:rsidR="001F71B3" w:rsidRPr="007068DB">
              <w:rPr>
                <w:bCs/>
                <w:lang w:val="lt-LT"/>
              </w:rPr>
              <w:t>paramos išmokėjimo etapų priežastys</w:t>
            </w:r>
            <w:r w:rsidR="001F71B3" w:rsidRPr="007068DB">
              <w:rPr>
                <w:rFonts w:eastAsia="Calibri"/>
                <w:shd w:val="clear" w:color="auto" w:fill="FFFFFF"/>
                <w:lang w:val="lt-LT"/>
              </w:rPr>
              <w:t xml:space="preserve"> yra aiškios, objektyvios, tokios, kurių paramos gavėjas negalėjo numatyti teikdamas paraišką / pasirašydamas </w:t>
            </w:r>
            <w:r w:rsidR="001F71B3" w:rsidRPr="007068DB">
              <w:rPr>
                <w:lang w:val="lt-LT"/>
              </w:rPr>
              <w:t>paramos</w:t>
            </w:r>
            <w:r w:rsidR="001F71B3" w:rsidRPr="007068DB">
              <w:rPr>
                <w:rFonts w:eastAsia="Calibri"/>
                <w:shd w:val="clear" w:color="auto" w:fill="FFFFFF"/>
                <w:lang w:val="lt-LT"/>
              </w:rPr>
              <w:t xml:space="preserve"> sutartį?</w:t>
            </w:r>
          </w:p>
        </w:tc>
        <w:tc>
          <w:tcPr>
            <w:tcW w:w="1814" w:type="dxa"/>
            <w:gridSpan w:val="2"/>
          </w:tcPr>
          <w:p w14:paraId="5363A8DD" w14:textId="77777777" w:rsidR="001F71B3" w:rsidRPr="007068DB" w:rsidRDefault="001F71B3" w:rsidP="001F71B3">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p w14:paraId="31520D9D" w14:textId="77777777" w:rsidR="001F71B3" w:rsidRPr="007068DB" w:rsidRDefault="001F71B3" w:rsidP="001F71B3">
            <w:pPr>
              <w:jc w:val="center"/>
              <w:rPr>
                <w:rFonts w:eastAsia="Calibri"/>
                <w:shd w:val="clear" w:color="auto" w:fill="FFFFFF"/>
                <w:lang w:val="lt-LT"/>
              </w:rPr>
            </w:pPr>
          </w:p>
        </w:tc>
        <w:tc>
          <w:tcPr>
            <w:tcW w:w="3119" w:type="dxa"/>
            <w:gridSpan w:val="2"/>
          </w:tcPr>
          <w:p w14:paraId="33E10605" w14:textId="77777777" w:rsidR="001F71B3" w:rsidRPr="007068DB" w:rsidRDefault="001F71B3" w:rsidP="001F71B3">
            <w:pPr>
              <w:rPr>
                <w:rFonts w:eastAsia="Calibri"/>
                <w:shd w:val="clear" w:color="auto" w:fill="FFFFFF"/>
                <w:lang w:val="lt-LT"/>
              </w:rPr>
            </w:pPr>
          </w:p>
        </w:tc>
      </w:tr>
      <w:tr w:rsidR="001F71B3" w:rsidRPr="007068DB" w14:paraId="1F6AB73F" w14:textId="77777777" w:rsidTr="0051090E">
        <w:tc>
          <w:tcPr>
            <w:tcW w:w="10320" w:type="dxa"/>
            <w:gridSpan w:val="8"/>
          </w:tcPr>
          <w:p w14:paraId="48E8A0B9" w14:textId="77777777" w:rsidR="001F71B3" w:rsidRPr="007068DB" w:rsidRDefault="001F71B3" w:rsidP="001F71B3">
            <w:pPr>
              <w:jc w:val="both"/>
              <w:rPr>
                <w:rFonts w:eastAsia="Calibri"/>
                <w:shd w:val="clear" w:color="auto" w:fill="FFFFFF"/>
                <w:lang w:val="lt-LT"/>
              </w:rPr>
            </w:pPr>
            <w:r w:rsidRPr="007068DB">
              <w:rPr>
                <w:rFonts w:eastAsia="Calibri"/>
                <w:lang w:val="lt-LT"/>
              </w:rPr>
              <w:t xml:space="preserve">Žymimas atsakymas „Taip“, jeigu </w:t>
            </w:r>
            <w:r w:rsidRPr="007068DB">
              <w:rPr>
                <w:rFonts w:eastAsia="Calibri"/>
                <w:shd w:val="clear" w:color="auto" w:fill="FFFFFF"/>
                <w:lang w:val="lt-LT"/>
              </w:rPr>
              <w:t xml:space="preserve">pateiktos priežastys yra aiškios, objektyvios, tokios, kurių paramos gavėjas negalėjo numatyti teikdamas paraišką / pasirašydamas </w:t>
            </w:r>
            <w:r w:rsidRPr="007068DB">
              <w:rPr>
                <w:lang w:val="lt-LT"/>
              </w:rPr>
              <w:t>paramos</w:t>
            </w:r>
            <w:r w:rsidRPr="007068DB">
              <w:rPr>
                <w:rFonts w:eastAsia="Calibri"/>
                <w:shd w:val="clear" w:color="auto" w:fill="FFFFFF"/>
                <w:lang w:val="lt-LT"/>
              </w:rPr>
              <w:t xml:space="preserve"> sutartį.</w:t>
            </w:r>
          </w:p>
        </w:tc>
      </w:tr>
      <w:tr w:rsidR="001F71B3" w:rsidRPr="007068DB" w14:paraId="632729DF" w14:textId="77777777" w:rsidTr="0041223D">
        <w:tc>
          <w:tcPr>
            <w:tcW w:w="5387" w:type="dxa"/>
            <w:gridSpan w:val="4"/>
          </w:tcPr>
          <w:p w14:paraId="5C049DCA" w14:textId="4B0F7138" w:rsidR="001F71B3" w:rsidRPr="007068DB" w:rsidRDefault="00575D25" w:rsidP="006C537F">
            <w:pPr>
              <w:tabs>
                <w:tab w:val="left" w:pos="284"/>
              </w:tabs>
              <w:jc w:val="both"/>
              <w:rPr>
                <w:rFonts w:eastAsia="Calibri"/>
                <w:bCs/>
                <w:shd w:val="clear" w:color="auto" w:fill="FFFFFF"/>
                <w:lang w:val="lt-LT"/>
              </w:rPr>
            </w:pPr>
            <w:r w:rsidRPr="007068DB">
              <w:rPr>
                <w:rFonts w:eastAsia="Calibri"/>
                <w:shd w:val="clear" w:color="auto" w:fill="FFFFFF"/>
                <w:lang w:val="lt-LT"/>
              </w:rPr>
              <w:t xml:space="preserve">3.4. </w:t>
            </w:r>
            <w:r w:rsidR="001F71B3" w:rsidRPr="007068DB">
              <w:rPr>
                <w:rFonts w:eastAsia="Calibri"/>
                <w:shd w:val="clear" w:color="auto" w:fill="FFFFFF"/>
                <w:lang w:val="lt-LT"/>
              </w:rPr>
              <w:t xml:space="preserve">Ar prašomi pakeitimai atitinka </w:t>
            </w:r>
            <w:r w:rsidR="006C537F" w:rsidRPr="007068DB">
              <w:rPr>
                <w:rFonts w:eastAsia="Calibri"/>
                <w:shd w:val="clear" w:color="auto" w:fill="FFFFFF"/>
                <w:lang w:val="lt-LT"/>
              </w:rPr>
              <w:t xml:space="preserve">VP administravimo </w:t>
            </w:r>
            <w:r w:rsidR="001F71B3" w:rsidRPr="007068DB">
              <w:rPr>
                <w:rFonts w:eastAsia="Calibri"/>
                <w:shd w:val="clear" w:color="auto" w:fill="FFFFFF"/>
                <w:lang w:val="lt-LT"/>
              </w:rPr>
              <w:t>taisyklių nuostatas?</w:t>
            </w:r>
          </w:p>
        </w:tc>
        <w:tc>
          <w:tcPr>
            <w:tcW w:w="1814" w:type="dxa"/>
            <w:gridSpan w:val="2"/>
          </w:tcPr>
          <w:p w14:paraId="3826272C" w14:textId="77777777" w:rsidR="001F71B3" w:rsidRPr="007068DB" w:rsidRDefault="001F71B3" w:rsidP="001F71B3">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p w14:paraId="2AB9A631" w14:textId="77777777" w:rsidR="001F71B3" w:rsidRPr="007068DB" w:rsidRDefault="001F71B3" w:rsidP="001F71B3">
            <w:pPr>
              <w:jc w:val="center"/>
              <w:rPr>
                <w:rFonts w:eastAsia="Calibri"/>
                <w:lang w:val="lt-LT"/>
              </w:rPr>
            </w:pPr>
            <w:r w:rsidRPr="007068DB">
              <w:rPr>
                <w:rFonts w:eastAsia="Calibri"/>
                <w:shd w:val="clear" w:color="auto" w:fill="FFFFFF"/>
                <w:lang w:val="lt-LT"/>
              </w:rPr>
              <w:t xml:space="preserve">N/A </w:t>
            </w:r>
            <w:r w:rsidRPr="007068DB">
              <w:rPr>
                <w:rFonts w:eastAsia="Calibri"/>
                <w:shd w:val="clear" w:color="auto" w:fill="FFFFFF"/>
                <w:lang w:val="lt-LT"/>
              </w:rPr>
              <w:sym w:font="Symbol" w:char="F0A0"/>
            </w:r>
          </w:p>
        </w:tc>
        <w:tc>
          <w:tcPr>
            <w:tcW w:w="3119" w:type="dxa"/>
            <w:gridSpan w:val="2"/>
          </w:tcPr>
          <w:p w14:paraId="2F296C29" w14:textId="77777777" w:rsidR="001F71B3" w:rsidRPr="007068DB" w:rsidRDefault="001F71B3" w:rsidP="001F71B3">
            <w:pPr>
              <w:rPr>
                <w:rFonts w:eastAsia="Calibri"/>
                <w:shd w:val="clear" w:color="auto" w:fill="FFFFFF"/>
                <w:lang w:val="lt-LT"/>
              </w:rPr>
            </w:pPr>
          </w:p>
        </w:tc>
      </w:tr>
      <w:tr w:rsidR="001F71B3" w:rsidRPr="007068DB" w14:paraId="3EB5C3A6" w14:textId="77777777" w:rsidTr="0051090E">
        <w:tc>
          <w:tcPr>
            <w:tcW w:w="10320" w:type="dxa"/>
            <w:gridSpan w:val="8"/>
          </w:tcPr>
          <w:p w14:paraId="707E4D10" w14:textId="5E6CA1B3" w:rsidR="001F71B3" w:rsidRPr="007068DB" w:rsidRDefault="001F71B3" w:rsidP="001F71B3">
            <w:pPr>
              <w:tabs>
                <w:tab w:val="left" w:pos="284"/>
              </w:tabs>
              <w:jc w:val="both"/>
              <w:rPr>
                <w:shd w:val="clear" w:color="auto" w:fill="FFFFFF"/>
                <w:lang w:val="lt-LT"/>
              </w:rPr>
            </w:pPr>
            <w:r w:rsidRPr="007068DB">
              <w:rPr>
                <w:lang w:val="lt-LT"/>
              </w:rPr>
              <w:t xml:space="preserve">Žymimas atsakymas „Taip“, jeigu </w:t>
            </w:r>
            <w:r w:rsidRPr="007068DB">
              <w:rPr>
                <w:shd w:val="clear" w:color="auto" w:fill="FFFFFF"/>
                <w:lang w:val="lt-LT"/>
              </w:rPr>
              <w:t xml:space="preserve">prašomi pakeitimai atitinka </w:t>
            </w:r>
            <w:r w:rsidR="006C537F" w:rsidRPr="007068DB">
              <w:rPr>
                <w:shd w:val="clear" w:color="auto" w:fill="FFFFFF"/>
                <w:lang w:val="lt-LT"/>
              </w:rPr>
              <w:t xml:space="preserve">VP administravimo </w:t>
            </w:r>
            <w:r w:rsidRPr="007068DB">
              <w:rPr>
                <w:shd w:val="clear" w:color="auto" w:fill="FFFFFF"/>
                <w:lang w:val="lt-LT"/>
              </w:rPr>
              <w:t>taisyklių nuostatas (dėl mokėjimo prašymo (-ų) sumų, avanso mokėjimo ir pan.)</w:t>
            </w:r>
          </w:p>
          <w:p w14:paraId="385F6516" w14:textId="038EEA2C" w:rsidR="001F71B3" w:rsidRPr="007068DB" w:rsidRDefault="001F71B3" w:rsidP="001F71B3">
            <w:pPr>
              <w:rPr>
                <w:rFonts w:eastAsia="Calibri"/>
                <w:shd w:val="clear" w:color="auto" w:fill="FFFFFF"/>
                <w:lang w:val="lt-LT"/>
              </w:rPr>
            </w:pPr>
            <w:r w:rsidRPr="007068DB">
              <w:rPr>
                <w:shd w:val="clear" w:color="auto" w:fill="FFFFFF"/>
                <w:lang w:val="lt-LT"/>
              </w:rPr>
              <w:t xml:space="preserve">Žymimas atsakymas </w:t>
            </w:r>
            <w:r w:rsidRPr="007068DB">
              <w:rPr>
                <w:lang w:val="lt-LT"/>
              </w:rPr>
              <w:t>„N/A“</w:t>
            </w:r>
            <w:r w:rsidRPr="007068DB">
              <w:rPr>
                <w:lang w:val="lt-LT"/>
              </w:rPr>
              <w:br w:type="column"/>
            </w:r>
            <w:r w:rsidRPr="007068DB">
              <w:rPr>
                <w:lang w:val="lt-LT"/>
              </w:rPr>
              <w:br w:type="column"/>
            </w:r>
            <w:r w:rsidRPr="007068DB">
              <w:rPr>
                <w:shd w:val="clear" w:color="auto" w:fill="FFFFFF"/>
                <w:lang w:val="lt-LT"/>
              </w:rPr>
              <w:t>, jeigu nuostatos nėra aktualios</w:t>
            </w:r>
            <w:r w:rsidR="00262FF5" w:rsidRPr="007068DB">
              <w:rPr>
                <w:shd w:val="clear" w:color="auto" w:fill="FFFFFF"/>
                <w:lang w:val="lt-LT"/>
              </w:rPr>
              <w:t xml:space="preserve"> prašomiems pakeitimams</w:t>
            </w:r>
            <w:r w:rsidRPr="007068DB">
              <w:rPr>
                <w:shd w:val="clear" w:color="auto" w:fill="FFFFFF"/>
                <w:lang w:val="lt-LT"/>
              </w:rPr>
              <w:t>.</w:t>
            </w:r>
          </w:p>
        </w:tc>
      </w:tr>
      <w:tr w:rsidR="001F71B3" w:rsidRPr="007068DB" w:rsidDel="004F5CC9" w14:paraId="28FB5C26" w14:textId="77777777" w:rsidTr="0041223D">
        <w:tc>
          <w:tcPr>
            <w:tcW w:w="5387" w:type="dxa"/>
            <w:gridSpan w:val="4"/>
          </w:tcPr>
          <w:p w14:paraId="5E1F9C28" w14:textId="77233CC6" w:rsidR="001F71B3" w:rsidRPr="007068DB" w:rsidRDefault="00575D25" w:rsidP="001227F7">
            <w:pPr>
              <w:tabs>
                <w:tab w:val="left" w:pos="284"/>
              </w:tabs>
              <w:jc w:val="both"/>
              <w:rPr>
                <w:rFonts w:eastAsia="Calibri"/>
                <w:shd w:val="clear" w:color="auto" w:fill="FFFFFF"/>
                <w:lang w:val="lt-LT"/>
              </w:rPr>
            </w:pPr>
            <w:r w:rsidRPr="007068DB">
              <w:rPr>
                <w:rFonts w:eastAsia="Calibri"/>
                <w:shd w:val="clear" w:color="auto" w:fill="FFFFFF"/>
                <w:lang w:val="lt-LT"/>
              </w:rPr>
              <w:t xml:space="preserve">3.5. </w:t>
            </w:r>
            <w:r w:rsidR="001F71B3" w:rsidRPr="007068DB">
              <w:rPr>
                <w:rFonts w:eastAsia="Calibri"/>
                <w:shd w:val="clear" w:color="auto" w:fill="FFFFFF"/>
                <w:lang w:val="lt-LT"/>
              </w:rPr>
              <w:t>Ar perkeliamoms į kitą paramos išmokėjimo etapą lėšoms nebuvo pritaikytos sankcijos (dalis ar visos išlaidos pripažintos netinkamomis finansuoti, pritaikytos sankcijos dėl pavėluotai pateikto mokėjimo prašymo ir pan.)?</w:t>
            </w:r>
          </w:p>
        </w:tc>
        <w:tc>
          <w:tcPr>
            <w:tcW w:w="1814" w:type="dxa"/>
            <w:gridSpan w:val="2"/>
          </w:tcPr>
          <w:p w14:paraId="7DB69719" w14:textId="77777777" w:rsidR="001F71B3" w:rsidRPr="007068DB" w:rsidRDefault="001F71B3" w:rsidP="001F71B3">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p w14:paraId="60CFA1DA" w14:textId="77777777" w:rsidR="001F71B3" w:rsidRPr="007068DB" w:rsidRDefault="001F71B3" w:rsidP="001F71B3">
            <w:pPr>
              <w:jc w:val="center"/>
              <w:rPr>
                <w:rFonts w:eastAsia="Calibri"/>
                <w:shd w:val="clear" w:color="auto" w:fill="FFFFFF"/>
                <w:lang w:val="lt-LT"/>
              </w:rPr>
            </w:pPr>
          </w:p>
        </w:tc>
        <w:tc>
          <w:tcPr>
            <w:tcW w:w="3119" w:type="dxa"/>
            <w:gridSpan w:val="2"/>
          </w:tcPr>
          <w:p w14:paraId="18810722" w14:textId="77777777" w:rsidR="001F71B3" w:rsidRPr="007068DB" w:rsidDel="004F5CC9" w:rsidRDefault="001F71B3" w:rsidP="001F71B3">
            <w:pPr>
              <w:rPr>
                <w:rFonts w:eastAsia="Calibri"/>
                <w:shd w:val="clear" w:color="auto" w:fill="FFFFFF"/>
                <w:lang w:val="lt-LT"/>
              </w:rPr>
            </w:pPr>
          </w:p>
        </w:tc>
      </w:tr>
      <w:tr w:rsidR="001F71B3" w:rsidRPr="007068DB" w:rsidDel="004F5CC9" w14:paraId="13F99B91" w14:textId="77777777" w:rsidTr="0051090E">
        <w:tc>
          <w:tcPr>
            <w:tcW w:w="10320" w:type="dxa"/>
            <w:gridSpan w:val="8"/>
          </w:tcPr>
          <w:p w14:paraId="4E0AEB81" w14:textId="2C9D335B" w:rsidR="001F71B3" w:rsidRPr="007068DB" w:rsidDel="004F5CC9" w:rsidRDefault="001F71B3" w:rsidP="005127A2">
            <w:pPr>
              <w:tabs>
                <w:tab w:val="left" w:pos="5103"/>
                <w:tab w:val="left" w:pos="6300"/>
              </w:tabs>
              <w:jc w:val="both"/>
              <w:rPr>
                <w:rFonts w:eastAsia="Calibri"/>
                <w:shd w:val="clear" w:color="auto" w:fill="FFFFFF"/>
                <w:lang w:val="lt-LT"/>
              </w:rPr>
            </w:pPr>
            <w:r w:rsidRPr="007068DB">
              <w:rPr>
                <w:lang w:val="lt-LT"/>
              </w:rPr>
              <w:t xml:space="preserve">Žymimas atsakymas „Taip“, jeigu </w:t>
            </w:r>
            <w:r w:rsidRPr="007068DB">
              <w:rPr>
                <w:shd w:val="clear" w:color="auto" w:fill="FFFFFF"/>
                <w:lang w:val="lt-LT"/>
              </w:rPr>
              <w:t xml:space="preserve">perkeliamoms į kitą paramos išmokėjimo etapą lėšoms nebuvo pritaikytos sankcijos (dalis ar visos išlaidos pripažintos netinkamomis finansuoti, pritaikytos sankcijos dėl pavėluotai pateikto mokėjimo prašymo ir pan.) Patikrinama  </w:t>
            </w:r>
            <w:r w:rsidR="005457D6" w:rsidRPr="007068DB">
              <w:rPr>
                <w:shd w:val="clear" w:color="auto" w:fill="FFFFFF"/>
                <w:lang w:val="lt-LT"/>
              </w:rPr>
              <w:t>peržiūrėjus</w:t>
            </w:r>
            <w:r w:rsidR="005127A2" w:rsidRPr="007068DB">
              <w:rPr>
                <w:shd w:val="clear" w:color="auto" w:fill="FFFFFF"/>
                <w:lang w:val="lt-LT"/>
              </w:rPr>
              <w:t xml:space="preserve"> paramos gavėjui ir VPS vykdytojai Agentūros siųstus raštus dėl pritaikytų sankcijų</w:t>
            </w:r>
            <w:r w:rsidR="005457D6" w:rsidRPr="007068DB">
              <w:rPr>
                <w:lang w:val="lt-LT"/>
              </w:rPr>
              <w:t>.</w:t>
            </w:r>
          </w:p>
        </w:tc>
      </w:tr>
      <w:tr w:rsidR="00704BF6" w:rsidRPr="007068DB" w:rsidDel="004F5CC9" w14:paraId="29BFCA33" w14:textId="77777777" w:rsidTr="0051090E">
        <w:tc>
          <w:tcPr>
            <w:tcW w:w="10320" w:type="dxa"/>
            <w:gridSpan w:val="8"/>
          </w:tcPr>
          <w:p w14:paraId="118155A8" w14:textId="691970D0" w:rsidR="00704BF6" w:rsidRPr="007068DB" w:rsidRDefault="00D44C0A" w:rsidP="00BF15F1">
            <w:pPr>
              <w:tabs>
                <w:tab w:val="left" w:pos="5103"/>
                <w:tab w:val="left" w:pos="6300"/>
              </w:tabs>
              <w:jc w:val="center"/>
              <w:rPr>
                <w:lang w:val="lt-LT"/>
              </w:rPr>
            </w:pPr>
            <w:r>
              <w:rPr>
                <w:b/>
                <w:i/>
                <w:lang w:val="lt-LT"/>
              </w:rPr>
              <w:t xml:space="preserve">(2019 m. birželio 19 d. įsakymo Nr. BRA-45 </w:t>
            </w:r>
            <w:r w:rsidRPr="00DB5AEE">
              <w:rPr>
                <w:b/>
                <w:i/>
                <w:lang w:val="lt-LT"/>
              </w:rPr>
              <w:t>reda</w:t>
            </w:r>
            <w:r>
              <w:rPr>
                <w:b/>
                <w:i/>
                <w:lang w:val="lt-LT"/>
              </w:rPr>
              <w:t xml:space="preserve">kcija nuo 2019 m. birželio 19 </w:t>
            </w:r>
            <w:r w:rsidRPr="00DB5AEE">
              <w:rPr>
                <w:b/>
                <w:i/>
                <w:lang w:val="lt-LT"/>
              </w:rPr>
              <w:t>d.</w:t>
            </w:r>
            <w:r w:rsidR="00704BF6" w:rsidRPr="00C8612D">
              <w:rPr>
                <w:b/>
                <w:i/>
                <w:lang w:val="lt-LT"/>
              </w:rPr>
              <w:t>)</w:t>
            </w:r>
          </w:p>
        </w:tc>
      </w:tr>
      <w:tr w:rsidR="001F71B3" w:rsidRPr="007068DB" w14:paraId="11D00DEB" w14:textId="77777777" w:rsidTr="0041223D">
        <w:trPr>
          <w:trHeight w:val="681"/>
        </w:trPr>
        <w:tc>
          <w:tcPr>
            <w:tcW w:w="5387" w:type="dxa"/>
            <w:gridSpan w:val="4"/>
            <w:vAlign w:val="center"/>
          </w:tcPr>
          <w:p w14:paraId="69D1CC23" w14:textId="6C9DEA3B" w:rsidR="001F71B3" w:rsidRPr="007068DB" w:rsidRDefault="00575D25" w:rsidP="00853B41">
            <w:pPr>
              <w:pStyle w:val="Sraopastraipa"/>
              <w:tabs>
                <w:tab w:val="left" w:pos="567"/>
              </w:tabs>
              <w:spacing w:before="0" w:beforeAutospacing="0" w:after="0" w:afterAutospacing="0"/>
              <w:ind w:left="0"/>
              <w:rPr>
                <w:rFonts w:ascii="Times New Roman" w:eastAsia="Calibri" w:hAnsi="Times New Roman"/>
                <w:sz w:val="24"/>
                <w:szCs w:val="24"/>
              </w:rPr>
            </w:pPr>
            <w:r w:rsidRPr="007068DB">
              <w:rPr>
                <w:rFonts w:ascii="Times New Roman" w:eastAsia="Calibri" w:hAnsi="Times New Roman"/>
                <w:b/>
                <w:bCs/>
                <w:sz w:val="24"/>
                <w:szCs w:val="24"/>
              </w:rPr>
              <w:t>4</w:t>
            </w:r>
            <w:r w:rsidR="001F71B3" w:rsidRPr="007068DB">
              <w:rPr>
                <w:rFonts w:ascii="Times New Roman" w:eastAsia="Calibri" w:hAnsi="Times New Roman"/>
                <w:b/>
                <w:bCs/>
                <w:sz w:val="24"/>
                <w:szCs w:val="24"/>
              </w:rPr>
              <w:t xml:space="preserve">. AR </w:t>
            </w:r>
            <w:r w:rsidR="001F71B3" w:rsidRPr="007068DB">
              <w:rPr>
                <w:rFonts w:ascii="Times New Roman" w:hAnsi="Times New Roman"/>
                <w:b/>
                <w:bCs/>
                <w:sz w:val="24"/>
                <w:szCs w:val="24"/>
              </w:rPr>
              <w:t xml:space="preserve">KEIČIAMAS (-I) </w:t>
            </w:r>
            <w:r w:rsidR="001F71B3" w:rsidRPr="007068DB">
              <w:rPr>
                <w:rFonts w:ascii="Times New Roman" w:eastAsia="Calibri" w:hAnsi="Times New Roman"/>
                <w:b/>
                <w:bCs/>
                <w:sz w:val="24"/>
                <w:szCs w:val="24"/>
              </w:rPr>
              <w:t>PARAMOS OBJEKTAS (-AI)</w:t>
            </w:r>
            <w:r w:rsidR="00681700" w:rsidRPr="007068DB">
              <w:rPr>
                <w:rFonts w:ascii="Times New Roman" w:eastAsia="Calibri" w:hAnsi="Times New Roman"/>
                <w:b/>
                <w:bCs/>
                <w:sz w:val="24"/>
                <w:szCs w:val="24"/>
              </w:rPr>
              <w:t>?</w:t>
            </w:r>
          </w:p>
        </w:tc>
        <w:tc>
          <w:tcPr>
            <w:tcW w:w="1814" w:type="dxa"/>
            <w:gridSpan w:val="2"/>
            <w:vAlign w:val="center"/>
          </w:tcPr>
          <w:p w14:paraId="309138FA" w14:textId="77777777" w:rsidR="001F71B3" w:rsidRPr="007068DB" w:rsidRDefault="001F71B3" w:rsidP="001F71B3">
            <w:pPr>
              <w:jc w:val="center"/>
              <w:rPr>
                <w:rFonts w:eastAsia="Calibri"/>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N/A </w:t>
            </w:r>
            <w:r w:rsidRPr="007068DB">
              <w:rPr>
                <w:rFonts w:eastAsia="Calibri"/>
                <w:shd w:val="clear" w:color="auto" w:fill="FFFFFF"/>
                <w:lang w:val="lt-LT"/>
              </w:rPr>
              <w:sym w:font="Symbol" w:char="F0A0"/>
            </w:r>
          </w:p>
        </w:tc>
        <w:tc>
          <w:tcPr>
            <w:tcW w:w="3119" w:type="dxa"/>
            <w:gridSpan w:val="2"/>
          </w:tcPr>
          <w:p w14:paraId="4E4395A1" w14:textId="77777777" w:rsidR="001F71B3" w:rsidRPr="007068DB" w:rsidRDefault="001F71B3" w:rsidP="001F71B3">
            <w:pPr>
              <w:rPr>
                <w:rFonts w:eastAsia="Calibri"/>
                <w:shd w:val="clear" w:color="auto" w:fill="FFFFFF"/>
                <w:lang w:val="lt-LT"/>
              </w:rPr>
            </w:pPr>
          </w:p>
        </w:tc>
      </w:tr>
      <w:tr w:rsidR="001F71B3" w:rsidRPr="007068DB" w14:paraId="73DF87A4" w14:textId="77777777" w:rsidTr="0005537D">
        <w:trPr>
          <w:trHeight w:val="681"/>
        </w:trPr>
        <w:tc>
          <w:tcPr>
            <w:tcW w:w="10320" w:type="dxa"/>
            <w:gridSpan w:val="8"/>
            <w:vAlign w:val="center"/>
          </w:tcPr>
          <w:p w14:paraId="39D678A8" w14:textId="1C7263FA" w:rsidR="001F71B3" w:rsidRPr="007068DB" w:rsidRDefault="00DC50B9" w:rsidP="00C63B54">
            <w:pPr>
              <w:overflowPunct w:val="0"/>
              <w:jc w:val="both"/>
              <w:textAlignment w:val="baseline"/>
              <w:rPr>
                <w:rFonts w:eastAsia="Calibri"/>
                <w:shd w:val="clear" w:color="auto" w:fill="FFFFFF"/>
                <w:lang w:val="lt-LT"/>
              </w:rPr>
            </w:pPr>
            <w:r w:rsidRPr="00DC50B9">
              <w:rPr>
                <w:lang w:val="lt-LT" w:eastAsia="lt-LT"/>
              </w:rPr>
              <w:t>Tinkamas finansuoti išlaidas leidžiama keisti</w:t>
            </w:r>
            <w:r w:rsidRPr="00CD5C0E">
              <w:rPr>
                <w:lang w:eastAsia="lt-LT"/>
              </w:rPr>
              <w:t xml:space="preserve"> </w:t>
            </w:r>
            <w:r w:rsidR="00A007A3" w:rsidRPr="007068DB">
              <w:rPr>
                <w:rFonts w:eastAsia="Times New Roman"/>
                <w:lang w:val="lt-LT" w:eastAsia="lt-LT"/>
              </w:rPr>
              <w:t xml:space="preserve">vieną kartą </w:t>
            </w:r>
            <w:r w:rsidR="003A1519" w:rsidRPr="003A1519">
              <w:rPr>
                <w:rFonts w:eastAsia="Times New Roman"/>
                <w:lang w:val="lt-LT" w:eastAsia="lt-LT"/>
              </w:rPr>
              <w:t>(</w:t>
            </w:r>
            <w:r w:rsidR="003A1519" w:rsidRPr="003A1519">
              <w:rPr>
                <w:lang w:val="lt-LT"/>
              </w:rPr>
              <w:t xml:space="preserve">arba kelis kartus vietos projekte numatytų statybų atveju) </w:t>
            </w:r>
            <w:r w:rsidR="00A007A3" w:rsidRPr="007068DB">
              <w:rPr>
                <w:rFonts w:eastAsia="Times New Roman"/>
                <w:lang w:val="lt-LT" w:eastAsia="lt-LT"/>
              </w:rPr>
              <w:t>po paramos sutarties sudarymo arba po sprendimo skirti paramą priėmimo, kai paramos sutartys nesudaromos</w:t>
            </w:r>
            <w:r w:rsidR="00A811BC" w:rsidRPr="007068DB">
              <w:rPr>
                <w:rFonts w:eastAsia="Times New Roman"/>
                <w:lang w:val="lt-LT" w:eastAsia="lt-LT"/>
              </w:rPr>
              <w:t xml:space="preserve"> ir </w:t>
            </w:r>
            <w:r w:rsidR="00E97790" w:rsidRPr="007068DB">
              <w:rPr>
                <w:rFonts w:eastAsia="Times New Roman"/>
                <w:spacing w:val="-2"/>
                <w:lang w:val="lt-LT" w:eastAsia="lt-LT"/>
              </w:rPr>
              <w:t xml:space="preserve">nedidėja </w:t>
            </w:r>
            <w:r w:rsidR="00E97790" w:rsidRPr="007068DB">
              <w:rPr>
                <w:rFonts w:eastAsia="Times New Roman"/>
                <w:lang w:val="lt-LT" w:eastAsia="lt-LT"/>
              </w:rPr>
              <w:t xml:space="preserve">paramos paraiškoje arba paramos sutartyje / sprendime nurodyta paramos suma pagal atitinkamą tinkamų finansuoti išlaidų </w:t>
            </w:r>
            <w:r w:rsidR="00A811BC" w:rsidRPr="007068DB">
              <w:rPr>
                <w:rFonts w:eastAsia="Times New Roman"/>
                <w:lang w:val="lt-LT" w:eastAsia="lt-LT"/>
              </w:rPr>
              <w:t>kategoriją</w:t>
            </w:r>
            <w:r w:rsidR="00A007A3" w:rsidRPr="007068DB">
              <w:rPr>
                <w:rFonts w:eastAsia="Times New Roman"/>
                <w:lang w:val="lt-LT" w:eastAsia="lt-LT"/>
              </w:rPr>
              <w:t xml:space="preserve">. </w:t>
            </w:r>
            <w:r w:rsidR="00743A11" w:rsidRPr="007068DB">
              <w:rPr>
                <w:lang w:val="lt-LT"/>
              </w:rPr>
              <w:t xml:space="preserve">Blokas pildomas tuo atveju, kai prašoma leisti pakeisti investicijos </w:t>
            </w:r>
            <w:r w:rsidR="00FB7EB5" w:rsidRPr="007068DB">
              <w:rPr>
                <w:lang w:val="lt-LT"/>
              </w:rPr>
              <w:t xml:space="preserve">techninius </w:t>
            </w:r>
            <w:r w:rsidR="00743A11" w:rsidRPr="007068DB">
              <w:rPr>
                <w:lang w:val="lt-LT"/>
              </w:rPr>
              <w:t>parametrus</w:t>
            </w:r>
            <w:r w:rsidR="00FB7EB5" w:rsidRPr="007068DB">
              <w:rPr>
                <w:lang w:val="lt-LT"/>
              </w:rPr>
              <w:t xml:space="preserve">, investicijos komplektaciją, </w:t>
            </w:r>
            <w:r w:rsidR="004E41EE" w:rsidRPr="007068DB">
              <w:rPr>
                <w:lang w:val="lt-LT"/>
              </w:rPr>
              <w:t xml:space="preserve">kai </w:t>
            </w:r>
            <w:r w:rsidR="00FB7EB5" w:rsidRPr="007068DB">
              <w:rPr>
                <w:rFonts w:eastAsia="Times New Roman"/>
                <w:spacing w:val="-2"/>
                <w:lang w:val="lt-LT" w:eastAsia="lt-LT"/>
              </w:rPr>
              <w:t xml:space="preserve">viena investicija keičiama į kitą tos pačios kategorijos tinkamą investiciją, kuri skirta tai pačiai ekonominei veiklai vykdyti ir tam pačiam produktui gaminti ir (arba) paslaugai teikti, </w:t>
            </w:r>
            <w:r w:rsidR="004E41EE" w:rsidRPr="007068DB">
              <w:rPr>
                <w:rFonts w:eastAsia="Times New Roman"/>
                <w:spacing w:val="-2"/>
                <w:lang w:val="lt-LT" w:eastAsia="lt-LT"/>
              </w:rPr>
              <w:t xml:space="preserve">kai </w:t>
            </w:r>
            <w:r w:rsidR="00FB7EB5" w:rsidRPr="007068DB">
              <w:rPr>
                <w:rFonts w:eastAsia="Times New Roman"/>
                <w:spacing w:val="-2"/>
                <w:lang w:val="lt-LT" w:eastAsia="lt-LT"/>
              </w:rPr>
              <w:t xml:space="preserve">kelios tos pačios kategorijos </w:t>
            </w:r>
            <w:r w:rsidR="004E41EE" w:rsidRPr="007068DB">
              <w:rPr>
                <w:rFonts w:eastAsia="Times New Roman"/>
                <w:spacing w:val="-2"/>
                <w:lang w:val="lt-LT" w:eastAsia="lt-LT"/>
              </w:rPr>
              <w:t xml:space="preserve">investicijos </w:t>
            </w:r>
            <w:r w:rsidR="00FB7EB5" w:rsidRPr="007068DB">
              <w:rPr>
                <w:rFonts w:eastAsia="Times New Roman"/>
                <w:spacing w:val="-2"/>
                <w:lang w:val="lt-LT" w:eastAsia="lt-LT"/>
              </w:rPr>
              <w:t xml:space="preserve">keičiamos į </w:t>
            </w:r>
            <w:r w:rsidR="00FB7EB5" w:rsidRPr="007068DB">
              <w:rPr>
                <w:rFonts w:eastAsia="Times New Roman"/>
                <w:spacing w:val="-2"/>
                <w:lang w:val="lt-LT" w:eastAsia="lt-LT"/>
              </w:rPr>
              <w:lastRenderedPageBreak/>
              <w:t>vieną tos pačios kategorijos</w:t>
            </w:r>
            <w:r w:rsidR="004E41EE" w:rsidRPr="007068DB">
              <w:rPr>
                <w:rFonts w:eastAsia="Times New Roman"/>
                <w:spacing w:val="-2"/>
                <w:lang w:val="lt-LT" w:eastAsia="lt-LT"/>
              </w:rPr>
              <w:t xml:space="preserve"> investiciją</w:t>
            </w:r>
            <w:r w:rsidR="00FB7EB5" w:rsidRPr="007068DB">
              <w:rPr>
                <w:rFonts w:eastAsia="Times New Roman"/>
                <w:spacing w:val="-2"/>
                <w:lang w:val="lt-LT" w:eastAsia="lt-LT"/>
              </w:rPr>
              <w:t>, skirtą numatytoms funkcijoms, kurios yra tarp anksčiau patvirtintų tinkamų finansuoti išlaidų</w:t>
            </w:r>
            <w:r w:rsidR="00F541F4" w:rsidRPr="007068DB">
              <w:rPr>
                <w:rFonts w:eastAsia="Times New Roman"/>
                <w:spacing w:val="-2"/>
                <w:lang w:val="lt-LT" w:eastAsia="lt-LT"/>
              </w:rPr>
              <w:t>,</w:t>
            </w:r>
            <w:r w:rsidR="00FB7EB5" w:rsidRPr="007068DB">
              <w:rPr>
                <w:rFonts w:eastAsia="Times New Roman"/>
                <w:spacing w:val="-2"/>
                <w:lang w:val="lt-LT" w:eastAsia="lt-LT"/>
              </w:rPr>
              <w:t xml:space="preserve"> atlikti</w:t>
            </w:r>
            <w:r w:rsidR="00C63B54" w:rsidRPr="007068DB">
              <w:rPr>
                <w:rFonts w:eastAsia="Times New Roman"/>
                <w:spacing w:val="-2"/>
                <w:lang w:val="lt-LT" w:eastAsia="lt-LT"/>
              </w:rPr>
              <w:t>,</w:t>
            </w:r>
            <w:r w:rsidR="004E41EE" w:rsidRPr="007068DB">
              <w:rPr>
                <w:rFonts w:eastAsia="Times New Roman"/>
                <w:spacing w:val="-2"/>
                <w:lang w:val="lt-LT" w:eastAsia="lt-LT"/>
              </w:rPr>
              <w:t xml:space="preserve"> </w:t>
            </w:r>
            <w:r w:rsidR="0036562F">
              <w:rPr>
                <w:rFonts w:eastAsia="Times New Roman"/>
                <w:spacing w:val="-2"/>
                <w:lang w:val="lt-LT" w:eastAsia="lt-LT"/>
              </w:rPr>
              <w:t xml:space="preserve">kai </w:t>
            </w:r>
            <w:r w:rsidR="00743A11" w:rsidRPr="007068DB">
              <w:rPr>
                <w:lang w:val="lt-LT"/>
              </w:rPr>
              <w:t xml:space="preserve">investicijų keitimas galimas pagal </w:t>
            </w:r>
            <w:r w:rsidR="00C63B54" w:rsidRPr="007068DB">
              <w:rPr>
                <w:lang w:val="lt-LT"/>
              </w:rPr>
              <w:t xml:space="preserve">VP administravimo </w:t>
            </w:r>
            <w:r w:rsidR="00743A11" w:rsidRPr="007068DB">
              <w:rPr>
                <w:lang w:val="lt-LT"/>
              </w:rPr>
              <w:t>taisykles.</w:t>
            </w:r>
          </w:p>
        </w:tc>
      </w:tr>
      <w:tr w:rsidR="00621859" w:rsidRPr="007068DB" w14:paraId="75D6322C" w14:textId="77777777" w:rsidTr="00621859">
        <w:trPr>
          <w:trHeight w:val="227"/>
        </w:trPr>
        <w:tc>
          <w:tcPr>
            <w:tcW w:w="10320" w:type="dxa"/>
            <w:gridSpan w:val="8"/>
            <w:vAlign w:val="center"/>
          </w:tcPr>
          <w:p w14:paraId="475DD58C" w14:textId="1D2DEACE" w:rsidR="00621859" w:rsidRPr="007068DB" w:rsidRDefault="00621859" w:rsidP="00621859">
            <w:pPr>
              <w:overflowPunct w:val="0"/>
              <w:jc w:val="center"/>
              <w:textAlignment w:val="baseline"/>
              <w:rPr>
                <w:rFonts w:eastAsia="Times New Roman"/>
                <w:lang w:val="lt-LT" w:eastAsia="lt-LT"/>
              </w:rPr>
            </w:pPr>
            <w:r w:rsidRPr="00C8612D">
              <w:rPr>
                <w:b/>
                <w:i/>
                <w:lang w:val="lt-LT"/>
              </w:rPr>
              <w:lastRenderedPageBreak/>
              <w:t>(</w:t>
            </w:r>
            <w:r w:rsidR="00876B48">
              <w:rPr>
                <w:b/>
                <w:i/>
                <w:lang w:val="lt-LT"/>
              </w:rPr>
              <w:t xml:space="preserve">2019 m. birželio 19 d. įsakymo Nr. BRA-45 </w:t>
            </w:r>
            <w:r w:rsidR="00876B48" w:rsidRPr="00DB5AEE">
              <w:rPr>
                <w:b/>
                <w:i/>
                <w:lang w:val="lt-LT"/>
              </w:rPr>
              <w:t>reda</w:t>
            </w:r>
            <w:r w:rsidR="00876B48">
              <w:rPr>
                <w:b/>
                <w:i/>
                <w:lang w:val="lt-LT"/>
              </w:rPr>
              <w:t xml:space="preserve">kcija nuo 2019 m. birželio 19 </w:t>
            </w:r>
            <w:r w:rsidR="00876B48" w:rsidRPr="00DB5AEE">
              <w:rPr>
                <w:b/>
                <w:i/>
                <w:lang w:val="lt-LT"/>
              </w:rPr>
              <w:t>d.</w:t>
            </w:r>
            <w:r w:rsidRPr="00C8612D">
              <w:rPr>
                <w:b/>
                <w:i/>
                <w:lang w:val="lt-LT"/>
              </w:rPr>
              <w:t>)</w:t>
            </w:r>
          </w:p>
        </w:tc>
      </w:tr>
      <w:tr w:rsidR="005F1F71" w:rsidRPr="007068DB" w14:paraId="2016640D" w14:textId="77777777" w:rsidTr="0041223D">
        <w:trPr>
          <w:trHeight w:val="681"/>
        </w:trPr>
        <w:tc>
          <w:tcPr>
            <w:tcW w:w="5387" w:type="dxa"/>
            <w:gridSpan w:val="4"/>
            <w:vAlign w:val="center"/>
          </w:tcPr>
          <w:p w14:paraId="747DDD0F" w14:textId="5D64CCDD" w:rsidR="005F1F71" w:rsidRPr="007068DB" w:rsidRDefault="005F1F71" w:rsidP="0037682F">
            <w:pPr>
              <w:jc w:val="both"/>
              <w:rPr>
                <w:rFonts w:eastAsia="Times New Roman"/>
                <w:lang w:val="lt-LT" w:eastAsia="lt-LT"/>
              </w:rPr>
            </w:pPr>
            <w:r w:rsidRPr="007068DB">
              <w:rPr>
                <w:rFonts w:eastAsia="Times New Roman"/>
                <w:lang w:val="lt-LT" w:eastAsia="lt-LT"/>
              </w:rPr>
              <w:t xml:space="preserve">4.1. </w:t>
            </w:r>
            <w:r w:rsidRPr="007068DB">
              <w:rPr>
                <w:rFonts w:eastAsia="Calibri"/>
                <w:shd w:val="clear" w:color="auto" w:fill="FFFFFF"/>
                <w:lang w:val="lt-LT"/>
              </w:rPr>
              <w:t xml:space="preserve">Ar </w:t>
            </w:r>
            <w:r w:rsidR="00CF72FF" w:rsidRPr="007068DB">
              <w:rPr>
                <w:rFonts w:eastAsia="Calibri"/>
                <w:shd w:val="clear" w:color="auto" w:fill="FFFFFF"/>
                <w:lang w:val="lt-LT"/>
              </w:rPr>
              <w:t>paramos gav</w:t>
            </w:r>
            <w:r w:rsidR="004747F0" w:rsidRPr="007068DB">
              <w:rPr>
                <w:rFonts w:eastAsia="Calibri"/>
                <w:shd w:val="clear" w:color="auto" w:fill="FFFFFF"/>
                <w:lang w:val="lt-LT"/>
              </w:rPr>
              <w:t>ėjui n</w:t>
            </w:r>
            <w:r w:rsidR="00CF72FF" w:rsidRPr="007068DB">
              <w:rPr>
                <w:rFonts w:eastAsia="Calibri"/>
                <w:shd w:val="clear" w:color="auto" w:fill="FFFFFF"/>
                <w:lang w:val="lt-LT"/>
              </w:rPr>
              <w:t>ebuvo suteiktas leidimas keisti investicijas</w:t>
            </w:r>
            <w:r w:rsidR="004747F0" w:rsidRPr="007068DB">
              <w:rPr>
                <w:rFonts w:eastAsia="Calibri"/>
                <w:shd w:val="clear" w:color="auto" w:fill="FFFFFF"/>
                <w:lang w:val="lt-LT"/>
              </w:rPr>
              <w:t xml:space="preserve"> </w:t>
            </w:r>
            <w:r w:rsidRPr="007068DB">
              <w:rPr>
                <w:rFonts w:eastAsia="Times New Roman"/>
                <w:lang w:val="lt-LT" w:eastAsia="lt-LT"/>
              </w:rPr>
              <w:t xml:space="preserve">po paramos sutarties </w:t>
            </w:r>
            <w:r w:rsidR="0037682F" w:rsidRPr="007068DB">
              <w:rPr>
                <w:rFonts w:eastAsia="Times New Roman"/>
                <w:lang w:val="lt-LT" w:eastAsia="lt-LT"/>
              </w:rPr>
              <w:t>pasirašymo dienos</w:t>
            </w:r>
            <w:r w:rsidRPr="007068DB">
              <w:rPr>
                <w:rFonts w:eastAsia="Times New Roman"/>
                <w:lang w:val="lt-LT" w:eastAsia="lt-LT"/>
              </w:rPr>
              <w:t xml:space="preserve"> arba po sprendimo skirti paramą priėmimo</w:t>
            </w:r>
            <w:r w:rsidR="0037682F" w:rsidRPr="007068DB">
              <w:rPr>
                <w:rFonts w:eastAsia="Times New Roman"/>
                <w:lang w:val="lt-LT" w:eastAsia="lt-LT"/>
              </w:rPr>
              <w:t xml:space="preserve"> dienos</w:t>
            </w:r>
            <w:r w:rsidRPr="007068DB">
              <w:rPr>
                <w:rFonts w:eastAsia="Times New Roman"/>
                <w:lang w:val="lt-LT" w:eastAsia="lt-LT"/>
              </w:rPr>
              <w:t>, kai paramos sutart</w:t>
            </w:r>
            <w:r w:rsidR="0037682F" w:rsidRPr="007068DB">
              <w:rPr>
                <w:rFonts w:eastAsia="Times New Roman"/>
                <w:lang w:val="lt-LT" w:eastAsia="lt-LT"/>
              </w:rPr>
              <w:t>i</w:t>
            </w:r>
            <w:r w:rsidRPr="007068DB">
              <w:rPr>
                <w:rFonts w:eastAsia="Times New Roman"/>
                <w:lang w:val="lt-LT" w:eastAsia="lt-LT"/>
              </w:rPr>
              <w:t>s nesudarom</w:t>
            </w:r>
            <w:r w:rsidR="0037682F" w:rsidRPr="007068DB">
              <w:rPr>
                <w:rFonts w:eastAsia="Times New Roman"/>
                <w:lang w:val="lt-LT" w:eastAsia="lt-LT"/>
              </w:rPr>
              <w:t>a</w:t>
            </w:r>
            <w:r w:rsidRPr="007068DB">
              <w:rPr>
                <w:rFonts w:eastAsia="Times New Roman"/>
                <w:lang w:val="lt-LT" w:eastAsia="lt-LT"/>
              </w:rPr>
              <w:t>?</w:t>
            </w:r>
          </w:p>
        </w:tc>
        <w:tc>
          <w:tcPr>
            <w:tcW w:w="1843" w:type="dxa"/>
            <w:gridSpan w:val="3"/>
            <w:vAlign w:val="center"/>
          </w:tcPr>
          <w:p w14:paraId="49464B9E" w14:textId="313046D6" w:rsidR="005F1F71" w:rsidRDefault="005F1F71" w:rsidP="005F1F71">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p w14:paraId="241A55B0" w14:textId="270AB8D0" w:rsidR="00621859" w:rsidRPr="007068DB" w:rsidRDefault="00621859" w:rsidP="005F1F71">
            <w:pPr>
              <w:jc w:val="center"/>
              <w:rPr>
                <w:rFonts w:eastAsia="Calibri"/>
                <w:shd w:val="clear" w:color="auto" w:fill="FFFFFF"/>
                <w:lang w:val="lt-LT"/>
              </w:rPr>
            </w:pPr>
            <w:r>
              <w:rPr>
                <w:rFonts w:eastAsia="Calibri"/>
                <w:shd w:val="clear" w:color="auto" w:fill="FFFFFF"/>
                <w:lang w:val="lt-LT"/>
              </w:rPr>
              <w:t>N/a</w:t>
            </w:r>
            <w:r w:rsidRPr="007068DB">
              <w:rPr>
                <w:rFonts w:eastAsia="Calibri"/>
                <w:shd w:val="clear" w:color="auto" w:fill="FFFFFF"/>
                <w:lang w:val="lt-LT"/>
              </w:rPr>
              <w:t xml:space="preserve"> </w:t>
            </w:r>
            <w:r w:rsidRPr="007068DB">
              <w:rPr>
                <w:rFonts w:eastAsia="Calibri"/>
                <w:shd w:val="clear" w:color="auto" w:fill="FFFFFF"/>
                <w:lang w:val="lt-LT"/>
              </w:rPr>
              <w:sym w:font="Symbol" w:char="F0A0"/>
            </w:r>
          </w:p>
          <w:p w14:paraId="1B966F67" w14:textId="77777777" w:rsidR="005F1F71" w:rsidRPr="007068DB" w:rsidRDefault="005F1F71" w:rsidP="007F44BA">
            <w:pPr>
              <w:jc w:val="both"/>
              <w:rPr>
                <w:rFonts w:eastAsia="Times New Roman"/>
                <w:lang w:val="lt-LT" w:eastAsia="lt-LT"/>
              </w:rPr>
            </w:pPr>
          </w:p>
        </w:tc>
        <w:tc>
          <w:tcPr>
            <w:tcW w:w="3090" w:type="dxa"/>
            <w:vAlign w:val="center"/>
          </w:tcPr>
          <w:p w14:paraId="291830D7" w14:textId="27AEB5B6" w:rsidR="005F1F71" w:rsidRPr="007068DB" w:rsidRDefault="005F1F71" w:rsidP="007F44BA">
            <w:pPr>
              <w:jc w:val="both"/>
              <w:rPr>
                <w:rFonts w:eastAsia="Times New Roman"/>
                <w:color w:val="FF0000"/>
                <w:lang w:val="lt-LT" w:eastAsia="lt-LT"/>
              </w:rPr>
            </w:pPr>
          </w:p>
        </w:tc>
      </w:tr>
      <w:tr w:rsidR="005F1F71" w:rsidRPr="007068DB" w14:paraId="6D12F148" w14:textId="77777777" w:rsidTr="0005537D">
        <w:trPr>
          <w:trHeight w:val="681"/>
        </w:trPr>
        <w:tc>
          <w:tcPr>
            <w:tcW w:w="10320" w:type="dxa"/>
            <w:gridSpan w:val="8"/>
            <w:vAlign w:val="center"/>
          </w:tcPr>
          <w:p w14:paraId="54B5B21B" w14:textId="77777777" w:rsidR="0030573E" w:rsidRPr="0030573E" w:rsidRDefault="0030573E" w:rsidP="0030573E">
            <w:pPr>
              <w:jc w:val="both"/>
              <w:rPr>
                <w:lang w:val="lt-LT"/>
              </w:rPr>
            </w:pPr>
            <w:r w:rsidRPr="0030573E">
              <w:rPr>
                <w:lang w:val="lt-LT"/>
              </w:rPr>
              <w:t xml:space="preserve">Žymimas atsakymas „Taip“, jeigu paramos gavėjui dar nebuvo </w:t>
            </w:r>
            <w:r w:rsidRPr="0030573E">
              <w:rPr>
                <w:rFonts w:eastAsia="Calibri"/>
                <w:shd w:val="clear" w:color="auto" w:fill="FFFFFF"/>
                <w:lang w:val="lt-LT"/>
              </w:rPr>
              <w:t xml:space="preserve">suteiktas leidimas keisti investicijas </w:t>
            </w:r>
            <w:r w:rsidRPr="0030573E">
              <w:rPr>
                <w:lang w:val="lt-LT" w:eastAsia="lt-LT"/>
              </w:rPr>
              <w:t>po paramos sutarties pasirašymo dienos arba po sprendimo skirti paramą priėmimo dienos, kai paramos sutartis nesudaroma</w:t>
            </w:r>
            <w:r w:rsidRPr="0030573E">
              <w:rPr>
                <w:lang w:val="lt-LT"/>
              </w:rPr>
              <w:t>.</w:t>
            </w:r>
          </w:p>
          <w:p w14:paraId="597EAB4C" w14:textId="020F8E20" w:rsidR="0030573E" w:rsidRPr="0030573E" w:rsidRDefault="0030573E" w:rsidP="0030573E">
            <w:pPr>
              <w:jc w:val="both"/>
              <w:rPr>
                <w:lang w:val="lt-LT"/>
              </w:rPr>
            </w:pPr>
            <w:r w:rsidRPr="0030573E">
              <w:rPr>
                <w:lang w:val="lt-LT"/>
              </w:rPr>
              <w:t xml:space="preserve">Žymimas atsakymas „Ne“, jei paramos gavėjui jau buvo suteiktas leidimas </w:t>
            </w:r>
            <w:r w:rsidRPr="0030573E">
              <w:rPr>
                <w:rFonts w:eastAsia="Calibri"/>
                <w:shd w:val="clear" w:color="auto" w:fill="FFFFFF"/>
                <w:lang w:val="lt-LT"/>
              </w:rPr>
              <w:t xml:space="preserve">keisti investicijas </w:t>
            </w:r>
            <w:r w:rsidRPr="0030573E">
              <w:rPr>
                <w:lang w:val="lt-LT" w:eastAsia="lt-LT"/>
              </w:rPr>
              <w:t>po paramos sutarties pasirašymo dienos arba po sprendimo skirti paramą priėmimo dienos, kai paramos sutartis nesudaroma</w:t>
            </w:r>
            <w:r w:rsidRPr="0030573E">
              <w:rPr>
                <w:rFonts w:eastAsia="Calibri"/>
                <w:shd w:val="clear" w:color="auto" w:fill="FFFFFF"/>
                <w:lang w:val="lt-LT"/>
              </w:rPr>
              <w:t xml:space="preserve"> ir </w:t>
            </w:r>
            <w:r w:rsidRPr="0030573E">
              <w:rPr>
                <w:lang w:val="lt-LT"/>
              </w:rPr>
              <w:t>prašymui nepritariama.</w:t>
            </w:r>
          </w:p>
          <w:p w14:paraId="23722570" w14:textId="494340E6" w:rsidR="00883F4E" w:rsidRPr="007068DB" w:rsidRDefault="0030573E" w:rsidP="0030573E">
            <w:pPr>
              <w:jc w:val="both"/>
              <w:rPr>
                <w:rFonts w:eastAsia="Times New Roman"/>
                <w:lang w:val="lt-LT" w:eastAsia="lt-LT"/>
              </w:rPr>
            </w:pPr>
            <w:r w:rsidRPr="0030573E">
              <w:rPr>
                <w:lang w:val="lt-LT" w:eastAsia="lt-LT"/>
              </w:rPr>
              <w:t xml:space="preserve">Jeigu keičiama dėl </w:t>
            </w:r>
            <w:r w:rsidRPr="0030573E">
              <w:rPr>
                <w:lang w:val="lt-LT"/>
              </w:rPr>
              <w:t>vietos projekte numatytų statybų, žymimas atsakymas „N/a“.</w:t>
            </w:r>
          </w:p>
        </w:tc>
      </w:tr>
      <w:tr w:rsidR="00DD68A7" w:rsidRPr="007068DB" w14:paraId="5D6C1324" w14:textId="77777777" w:rsidTr="0041223D">
        <w:trPr>
          <w:trHeight w:val="681"/>
        </w:trPr>
        <w:tc>
          <w:tcPr>
            <w:tcW w:w="5387" w:type="dxa"/>
            <w:gridSpan w:val="4"/>
            <w:vAlign w:val="center"/>
          </w:tcPr>
          <w:p w14:paraId="7E725C52" w14:textId="5BF4CE09" w:rsidR="00DD68A7" w:rsidRPr="007068DB" w:rsidRDefault="00DD68A7" w:rsidP="006711F6">
            <w:pPr>
              <w:jc w:val="both"/>
              <w:rPr>
                <w:lang w:val="lt-LT"/>
              </w:rPr>
            </w:pPr>
            <w:r w:rsidRPr="007068DB">
              <w:rPr>
                <w:lang w:val="lt-LT"/>
              </w:rPr>
              <w:t xml:space="preserve">4.2. Ar </w:t>
            </w:r>
            <w:r w:rsidR="00851D64" w:rsidRPr="007068DB">
              <w:rPr>
                <w:lang w:val="lt-LT"/>
              </w:rPr>
              <w:t xml:space="preserve">paramos gavėjui pakeitus investicijas, </w:t>
            </w:r>
            <w:r w:rsidR="00E97790" w:rsidRPr="007068DB">
              <w:rPr>
                <w:rFonts w:eastAsia="Times New Roman"/>
                <w:spacing w:val="-2"/>
                <w:lang w:val="lt-LT" w:eastAsia="lt-LT"/>
              </w:rPr>
              <w:t xml:space="preserve">nedidėja </w:t>
            </w:r>
            <w:r w:rsidR="00E97790" w:rsidRPr="007068DB">
              <w:rPr>
                <w:rFonts w:eastAsia="Times New Roman"/>
                <w:lang w:val="lt-LT" w:eastAsia="lt-LT"/>
              </w:rPr>
              <w:t>paramos paraiškoje arba paramos sutartyje / sprendime nurodyta paramos suma pagal atitinkamą tinkamų finansuoti išlaidų kategoriją</w:t>
            </w:r>
            <w:r w:rsidR="00851D64" w:rsidRPr="007068DB">
              <w:rPr>
                <w:rFonts w:eastAsia="Times New Roman"/>
                <w:lang w:val="lt-LT" w:eastAsia="lt-LT"/>
              </w:rPr>
              <w:t>?</w:t>
            </w:r>
          </w:p>
        </w:tc>
        <w:tc>
          <w:tcPr>
            <w:tcW w:w="1843" w:type="dxa"/>
            <w:gridSpan w:val="3"/>
            <w:vAlign w:val="center"/>
          </w:tcPr>
          <w:p w14:paraId="55D5994B" w14:textId="684BAD9C" w:rsidR="00851D64" w:rsidRPr="007068DB" w:rsidRDefault="00851D64" w:rsidP="00851D64">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w:t>
            </w:r>
            <w:r w:rsidR="00D878EF" w:rsidRPr="007068DB">
              <w:rPr>
                <w:rFonts w:eastAsia="Calibri"/>
                <w:shd w:val="clear" w:color="auto" w:fill="FFFFFF"/>
                <w:lang w:val="lt-LT"/>
              </w:rPr>
              <w:t xml:space="preserve"> </w:t>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p w14:paraId="044CB6F8" w14:textId="77777777" w:rsidR="00DD68A7" w:rsidRPr="007068DB" w:rsidRDefault="00DD68A7" w:rsidP="005F1F71">
            <w:pPr>
              <w:jc w:val="both"/>
              <w:rPr>
                <w:lang w:val="lt-LT"/>
              </w:rPr>
            </w:pPr>
          </w:p>
        </w:tc>
        <w:tc>
          <w:tcPr>
            <w:tcW w:w="3090" w:type="dxa"/>
            <w:vAlign w:val="center"/>
          </w:tcPr>
          <w:p w14:paraId="5E89897B" w14:textId="66C3BE8F" w:rsidR="00DD68A7" w:rsidRPr="007068DB" w:rsidRDefault="00DD68A7" w:rsidP="005F1F71">
            <w:pPr>
              <w:jc w:val="both"/>
              <w:rPr>
                <w:lang w:val="lt-LT"/>
              </w:rPr>
            </w:pPr>
          </w:p>
        </w:tc>
      </w:tr>
      <w:tr w:rsidR="00DD68A7" w:rsidRPr="007068DB" w14:paraId="30161348" w14:textId="77777777" w:rsidTr="0005537D">
        <w:trPr>
          <w:trHeight w:val="681"/>
        </w:trPr>
        <w:tc>
          <w:tcPr>
            <w:tcW w:w="10320" w:type="dxa"/>
            <w:gridSpan w:val="8"/>
            <w:vAlign w:val="center"/>
          </w:tcPr>
          <w:p w14:paraId="093C90A3" w14:textId="77777777" w:rsidR="00E97790" w:rsidRPr="007068DB" w:rsidRDefault="00851D64" w:rsidP="00E97790">
            <w:pPr>
              <w:jc w:val="both"/>
              <w:rPr>
                <w:rFonts w:eastAsia="Times New Roman"/>
                <w:spacing w:val="-2"/>
                <w:lang w:val="lt-LT" w:eastAsia="lt-LT"/>
              </w:rPr>
            </w:pPr>
            <w:r w:rsidRPr="007068DB">
              <w:rPr>
                <w:lang w:val="lt-LT"/>
              </w:rPr>
              <w:t xml:space="preserve">Žymimas atsakymas „Taip“, jeigu paramos gavėjui pakeitus investicijas, </w:t>
            </w:r>
            <w:r w:rsidRPr="007068DB">
              <w:rPr>
                <w:rFonts w:eastAsia="Times New Roman"/>
                <w:spacing w:val="-2"/>
                <w:lang w:val="lt-LT" w:eastAsia="lt-LT"/>
              </w:rPr>
              <w:t>nedidėja</w:t>
            </w:r>
            <w:r w:rsidR="00E97790" w:rsidRPr="007068DB">
              <w:rPr>
                <w:rFonts w:eastAsia="Times New Roman"/>
                <w:spacing w:val="-2"/>
                <w:lang w:val="lt-LT" w:eastAsia="lt-LT"/>
              </w:rPr>
              <w:t xml:space="preserve"> </w:t>
            </w:r>
            <w:r w:rsidR="00E97790" w:rsidRPr="007068DB">
              <w:rPr>
                <w:rFonts w:eastAsia="Times New Roman"/>
                <w:lang w:val="lt-LT" w:eastAsia="lt-LT"/>
              </w:rPr>
              <w:t>paramos paraiškoje arba paramos sutartyje / sprendime nurodyta paramos suma pagal atitinkamą tinkamų finansuoti išlaidų kategoriją.</w:t>
            </w:r>
            <w:r w:rsidRPr="007068DB">
              <w:rPr>
                <w:rFonts w:eastAsia="Times New Roman"/>
                <w:spacing w:val="-2"/>
                <w:lang w:val="lt-LT" w:eastAsia="lt-LT"/>
              </w:rPr>
              <w:t xml:space="preserve"> </w:t>
            </w:r>
          </w:p>
          <w:p w14:paraId="18E8A531" w14:textId="542EC3A1" w:rsidR="00851D64" w:rsidRPr="007068DB" w:rsidRDefault="00851D64" w:rsidP="00D878EF">
            <w:pPr>
              <w:jc w:val="both"/>
              <w:rPr>
                <w:lang w:val="lt-LT"/>
              </w:rPr>
            </w:pPr>
            <w:r w:rsidRPr="007068DB">
              <w:rPr>
                <w:lang w:val="lt-LT"/>
              </w:rPr>
              <w:t xml:space="preserve">Žymimas atsakymas „Ne“, jei paramos gavėjui pakeitus investicijas, </w:t>
            </w:r>
            <w:r w:rsidRPr="007068DB">
              <w:rPr>
                <w:rFonts w:eastAsia="Times New Roman"/>
                <w:spacing w:val="-2"/>
                <w:lang w:val="lt-LT" w:eastAsia="lt-LT"/>
              </w:rPr>
              <w:t xml:space="preserve">didėja </w:t>
            </w:r>
            <w:r w:rsidR="00E97790" w:rsidRPr="007068DB">
              <w:rPr>
                <w:rFonts w:eastAsia="Times New Roman"/>
                <w:lang w:val="lt-LT" w:eastAsia="lt-LT"/>
              </w:rPr>
              <w:t xml:space="preserve">paramos paraiškoje arba paramos sutartyje / sprendime nurodyta paramos suma pagal atitinkamą tinkamų finansuoti išlaidų kategoriją </w:t>
            </w:r>
            <w:r w:rsidRPr="007068DB">
              <w:rPr>
                <w:rFonts w:eastAsia="Times New Roman"/>
                <w:lang w:val="lt-LT" w:eastAsia="lt-LT"/>
              </w:rPr>
              <w:t xml:space="preserve">ir prašymui nepritariama. </w:t>
            </w:r>
          </w:p>
        </w:tc>
      </w:tr>
      <w:tr w:rsidR="0077528D" w:rsidRPr="007068DB" w14:paraId="7FA2CE33" w14:textId="77777777" w:rsidTr="0041223D">
        <w:trPr>
          <w:trHeight w:val="681"/>
        </w:trPr>
        <w:tc>
          <w:tcPr>
            <w:tcW w:w="5387" w:type="dxa"/>
            <w:gridSpan w:val="4"/>
            <w:vAlign w:val="center"/>
          </w:tcPr>
          <w:p w14:paraId="5613F904" w14:textId="2A70F046" w:rsidR="0077528D" w:rsidRPr="007068DB" w:rsidRDefault="0077528D" w:rsidP="00FC701C">
            <w:pPr>
              <w:jc w:val="both"/>
              <w:rPr>
                <w:lang w:val="lt-LT"/>
              </w:rPr>
            </w:pPr>
            <w:r w:rsidRPr="007068DB">
              <w:rPr>
                <w:lang w:val="lt-LT"/>
              </w:rPr>
              <w:t>4.3. Ar dėl pakeitimų projekto investicijų vertė, nustatyta paramos sutartyje arba paramos paraiškoje, kai paramos sutartis nesudaroma, didėja daugiau kaip 2 000 Eur</w:t>
            </w:r>
            <w:r w:rsidR="003149E7" w:rsidRPr="007068DB">
              <w:rPr>
                <w:lang w:val="lt-LT"/>
              </w:rPr>
              <w:t>?</w:t>
            </w:r>
            <w:r w:rsidRPr="007068DB">
              <w:rPr>
                <w:lang w:val="lt-LT"/>
              </w:rPr>
              <w:t xml:space="preserve"> </w:t>
            </w:r>
          </w:p>
        </w:tc>
        <w:tc>
          <w:tcPr>
            <w:tcW w:w="1843" w:type="dxa"/>
            <w:gridSpan w:val="3"/>
            <w:vAlign w:val="center"/>
          </w:tcPr>
          <w:p w14:paraId="4863478C" w14:textId="77777777" w:rsidR="003149E7" w:rsidRPr="007068DB" w:rsidRDefault="003149E7" w:rsidP="003149E7">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p w14:paraId="5744FD6C" w14:textId="2CF69B49" w:rsidR="0077528D" w:rsidRPr="007068DB" w:rsidRDefault="0077528D" w:rsidP="00942AF3">
            <w:pPr>
              <w:jc w:val="center"/>
              <w:rPr>
                <w:lang w:val="lt-LT"/>
              </w:rPr>
            </w:pPr>
          </w:p>
        </w:tc>
        <w:tc>
          <w:tcPr>
            <w:tcW w:w="3090" w:type="dxa"/>
            <w:vAlign w:val="center"/>
          </w:tcPr>
          <w:p w14:paraId="4B57BAB7" w14:textId="5656AC11" w:rsidR="0077528D" w:rsidRPr="007068DB" w:rsidRDefault="0077528D" w:rsidP="0077528D">
            <w:pPr>
              <w:jc w:val="both"/>
              <w:rPr>
                <w:lang w:val="lt-LT"/>
              </w:rPr>
            </w:pPr>
          </w:p>
        </w:tc>
      </w:tr>
      <w:tr w:rsidR="0077528D" w:rsidRPr="007068DB" w14:paraId="1A738157" w14:textId="77777777" w:rsidTr="0005537D">
        <w:trPr>
          <w:trHeight w:val="681"/>
        </w:trPr>
        <w:tc>
          <w:tcPr>
            <w:tcW w:w="10320" w:type="dxa"/>
            <w:gridSpan w:val="8"/>
            <w:vAlign w:val="center"/>
          </w:tcPr>
          <w:p w14:paraId="12427447" w14:textId="0D206CD3" w:rsidR="0077528D" w:rsidRPr="007068DB" w:rsidRDefault="003149E7" w:rsidP="00942AF3">
            <w:pPr>
              <w:jc w:val="both"/>
              <w:rPr>
                <w:lang w:val="lt-LT"/>
              </w:rPr>
            </w:pPr>
            <w:r w:rsidRPr="007068DB">
              <w:rPr>
                <w:rFonts w:eastAsia="Calibri"/>
                <w:lang w:val="lt-LT"/>
              </w:rPr>
              <w:t xml:space="preserve">Žymimas atsakymas „Taip“, jeigu </w:t>
            </w:r>
            <w:r w:rsidRPr="007068DB">
              <w:rPr>
                <w:lang w:val="lt-LT"/>
              </w:rPr>
              <w:t xml:space="preserve">dėl pakeitimų projekto investicijų vertė, nustatyta paramos sutartyje arba paramos paraiškoje, kai paramos sutartis nesudaroma, didėja daugiau kaip 2 000 Eur.  </w:t>
            </w:r>
          </w:p>
        </w:tc>
      </w:tr>
      <w:tr w:rsidR="00AA794F" w:rsidRPr="007068DB" w14:paraId="22483452" w14:textId="77777777" w:rsidTr="0041223D">
        <w:trPr>
          <w:trHeight w:val="681"/>
        </w:trPr>
        <w:tc>
          <w:tcPr>
            <w:tcW w:w="5387" w:type="dxa"/>
            <w:gridSpan w:val="4"/>
            <w:vAlign w:val="center"/>
          </w:tcPr>
          <w:p w14:paraId="315BEE9F" w14:textId="3BAEA8EA" w:rsidR="00AA794F" w:rsidRPr="007068DB" w:rsidRDefault="00AA794F" w:rsidP="00AA794F">
            <w:pPr>
              <w:jc w:val="both"/>
              <w:rPr>
                <w:rFonts w:eastAsia="Calibri"/>
                <w:lang w:val="lt-LT"/>
              </w:rPr>
            </w:pPr>
            <w:r w:rsidRPr="007068DB">
              <w:rPr>
                <w:rFonts w:eastAsia="Calibri"/>
                <w:lang w:val="lt-LT"/>
              </w:rPr>
              <w:t xml:space="preserve">4.4. Jei į prieš tai esantį klausimą atsakyta „Taip“, ar </w:t>
            </w:r>
            <w:r w:rsidRPr="007068DB">
              <w:rPr>
                <w:lang w:val="lt-LT"/>
              </w:rPr>
              <w:t>paramos gavėjas kartu su prašymu leisti keisti tinkamas finansuoti išlaidas pateikė įrodymų, kad turi nuosavų ar skolintų lėšų apmokėti tą tinkamų finansuoti išlaidų dalį, kuriai neužtenka skirtos paramos sumos.</w:t>
            </w:r>
          </w:p>
        </w:tc>
        <w:tc>
          <w:tcPr>
            <w:tcW w:w="1843" w:type="dxa"/>
            <w:gridSpan w:val="3"/>
            <w:vAlign w:val="center"/>
          </w:tcPr>
          <w:p w14:paraId="2CC65A7C" w14:textId="428EE58B"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p w14:paraId="7F08D537" w14:textId="70C7FFD0"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N/A </w:t>
            </w:r>
            <w:r w:rsidRPr="007068DB">
              <w:rPr>
                <w:rFonts w:eastAsia="Calibri"/>
                <w:shd w:val="clear" w:color="auto" w:fill="FFFFFF"/>
                <w:lang w:val="lt-LT"/>
              </w:rPr>
              <w:sym w:font="Symbol" w:char="F0A0"/>
            </w:r>
          </w:p>
          <w:p w14:paraId="2EDE1DFC" w14:textId="77777777" w:rsidR="00AA794F" w:rsidRPr="007068DB" w:rsidRDefault="00AA794F" w:rsidP="00AA794F">
            <w:pPr>
              <w:jc w:val="both"/>
              <w:rPr>
                <w:rFonts w:eastAsia="Calibri"/>
                <w:lang w:val="lt-LT"/>
              </w:rPr>
            </w:pPr>
          </w:p>
        </w:tc>
        <w:tc>
          <w:tcPr>
            <w:tcW w:w="3090" w:type="dxa"/>
            <w:vAlign w:val="center"/>
          </w:tcPr>
          <w:p w14:paraId="53BA046A" w14:textId="65F98B25" w:rsidR="00AA794F" w:rsidRPr="007068DB" w:rsidRDefault="00AA794F" w:rsidP="00AA794F">
            <w:pPr>
              <w:jc w:val="both"/>
              <w:rPr>
                <w:rFonts w:eastAsia="Calibri"/>
                <w:lang w:val="lt-LT"/>
              </w:rPr>
            </w:pPr>
          </w:p>
        </w:tc>
      </w:tr>
      <w:tr w:rsidR="00AA794F" w:rsidRPr="007068DB" w14:paraId="1A9809F0" w14:textId="77777777" w:rsidTr="0005537D">
        <w:trPr>
          <w:trHeight w:val="681"/>
        </w:trPr>
        <w:tc>
          <w:tcPr>
            <w:tcW w:w="10320" w:type="dxa"/>
            <w:gridSpan w:val="8"/>
            <w:vAlign w:val="center"/>
          </w:tcPr>
          <w:p w14:paraId="63324543" w14:textId="04A4928E" w:rsidR="00AA794F" w:rsidRPr="007068DB" w:rsidRDefault="00AA794F" w:rsidP="00AA794F">
            <w:pPr>
              <w:jc w:val="both"/>
              <w:rPr>
                <w:rFonts w:eastAsia="Calibri"/>
                <w:lang w:val="lt-LT"/>
              </w:rPr>
            </w:pPr>
            <w:r w:rsidRPr="007068DB">
              <w:rPr>
                <w:rFonts w:eastAsia="Calibri"/>
                <w:lang w:val="lt-LT"/>
              </w:rPr>
              <w:t>Žymimas atsakymas „Taip“, jeigu paramos gavėjas</w:t>
            </w:r>
            <w:r w:rsidRPr="007068DB">
              <w:rPr>
                <w:lang w:val="lt-LT"/>
              </w:rPr>
              <w:t xml:space="preserve"> pateikė įrodymų, kad turi nuosavų ar skolintų lėšų apmokėti tą tinkamų finansuoti išlaidų dalį, kuriai neužtenka skirtos paramos sumos.</w:t>
            </w:r>
          </w:p>
        </w:tc>
      </w:tr>
      <w:tr w:rsidR="00AA794F" w:rsidRPr="007068DB" w14:paraId="7D6906B7" w14:textId="77777777" w:rsidTr="0041223D">
        <w:trPr>
          <w:trHeight w:val="681"/>
        </w:trPr>
        <w:tc>
          <w:tcPr>
            <w:tcW w:w="5387" w:type="dxa"/>
            <w:gridSpan w:val="4"/>
            <w:vAlign w:val="center"/>
          </w:tcPr>
          <w:p w14:paraId="21C476E6" w14:textId="5D34FCF6" w:rsidR="00AA794F" w:rsidRPr="007068DB" w:rsidRDefault="00AA794F" w:rsidP="00AA794F">
            <w:pPr>
              <w:jc w:val="both"/>
              <w:rPr>
                <w:lang w:val="lt-LT"/>
              </w:rPr>
            </w:pPr>
            <w:r w:rsidRPr="007068DB">
              <w:rPr>
                <w:rFonts w:eastAsia="Calibri"/>
                <w:shd w:val="clear" w:color="auto" w:fill="FFFFFF"/>
                <w:lang w:val="lt-LT"/>
              </w:rPr>
              <w:t>4.5. Ar prašymas pateiktas keisti i</w:t>
            </w:r>
            <w:r w:rsidRPr="007068DB">
              <w:rPr>
                <w:lang w:val="lt-LT"/>
              </w:rPr>
              <w:t>nvesticiją</w:t>
            </w:r>
            <w:r w:rsidRPr="007068DB">
              <w:rPr>
                <w:rFonts w:eastAsia="Times New Roman"/>
                <w:spacing w:val="-2"/>
                <w:lang w:val="lt-LT" w:eastAsia="lt-LT"/>
              </w:rPr>
              <w:t xml:space="preserve"> į kitą tos pačios kategorijos tinkamą finansuoti investiciją, kuri skirta tai pačiai ekonominei veiklai vykdyti ir tam pačiam produktui gaminti ir (arba) paslaugai teikti</w:t>
            </w:r>
          </w:p>
        </w:tc>
        <w:tc>
          <w:tcPr>
            <w:tcW w:w="1843" w:type="dxa"/>
            <w:gridSpan w:val="3"/>
            <w:vAlign w:val="center"/>
          </w:tcPr>
          <w:p w14:paraId="46F7444D"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p w14:paraId="091212C6" w14:textId="337EAE77" w:rsidR="00AA794F" w:rsidRPr="007068DB" w:rsidRDefault="00AA794F" w:rsidP="00AA794F">
            <w:pPr>
              <w:jc w:val="center"/>
              <w:rPr>
                <w:lang w:val="lt-LT"/>
              </w:rPr>
            </w:pPr>
            <w:r w:rsidRPr="007068DB">
              <w:rPr>
                <w:rFonts w:eastAsia="Calibri"/>
                <w:shd w:val="clear" w:color="auto" w:fill="FFFFFF"/>
                <w:lang w:val="lt-LT"/>
              </w:rPr>
              <w:t xml:space="preserve">N/A </w:t>
            </w:r>
            <w:r w:rsidRPr="007068DB">
              <w:rPr>
                <w:rFonts w:eastAsia="Calibri"/>
                <w:shd w:val="clear" w:color="auto" w:fill="FFFFFF"/>
                <w:lang w:val="lt-LT"/>
              </w:rPr>
              <w:sym w:font="Symbol" w:char="F0A0"/>
            </w:r>
          </w:p>
        </w:tc>
        <w:tc>
          <w:tcPr>
            <w:tcW w:w="3090" w:type="dxa"/>
            <w:vAlign w:val="center"/>
          </w:tcPr>
          <w:p w14:paraId="62C0116A" w14:textId="57C45382" w:rsidR="00AA794F" w:rsidRPr="007068DB" w:rsidRDefault="00AA794F" w:rsidP="00AA794F">
            <w:pPr>
              <w:jc w:val="center"/>
              <w:rPr>
                <w:lang w:val="lt-LT"/>
              </w:rPr>
            </w:pPr>
          </w:p>
        </w:tc>
      </w:tr>
      <w:tr w:rsidR="00AA794F" w:rsidRPr="007068DB" w14:paraId="5299E3A3" w14:textId="77777777" w:rsidTr="0005537D">
        <w:trPr>
          <w:trHeight w:val="681"/>
        </w:trPr>
        <w:tc>
          <w:tcPr>
            <w:tcW w:w="10320" w:type="dxa"/>
            <w:gridSpan w:val="8"/>
            <w:vAlign w:val="center"/>
          </w:tcPr>
          <w:p w14:paraId="233C1261" w14:textId="362097BF" w:rsidR="00AA794F" w:rsidRPr="007068DB" w:rsidRDefault="00AA794F" w:rsidP="00AA794F">
            <w:pPr>
              <w:jc w:val="both"/>
              <w:rPr>
                <w:lang w:val="lt-LT"/>
              </w:rPr>
            </w:pPr>
            <w:r w:rsidRPr="007068DB">
              <w:rPr>
                <w:rFonts w:eastAsia="Calibri"/>
                <w:lang w:val="lt-LT"/>
              </w:rPr>
              <w:lastRenderedPageBreak/>
              <w:t xml:space="preserve">Žymimas atsakymas „Taip“, jeigu prašymas pateiktas </w:t>
            </w:r>
            <w:r w:rsidRPr="007068DB">
              <w:rPr>
                <w:rFonts w:eastAsia="Calibri"/>
                <w:shd w:val="clear" w:color="auto" w:fill="FFFFFF"/>
                <w:lang w:val="lt-LT"/>
              </w:rPr>
              <w:t>keisti i</w:t>
            </w:r>
            <w:r w:rsidRPr="007068DB">
              <w:rPr>
                <w:lang w:val="lt-LT"/>
              </w:rPr>
              <w:t>nvesticiją</w:t>
            </w:r>
            <w:r w:rsidRPr="007068DB">
              <w:rPr>
                <w:rFonts w:eastAsia="Times New Roman"/>
                <w:spacing w:val="-2"/>
                <w:lang w:val="lt-LT" w:eastAsia="lt-LT"/>
              </w:rPr>
              <w:t xml:space="preserve"> į kitą tos pačios kategorijos tinkamą finansuoti investiciją, kuri skirta tai pačiai ekonominei veiklai vykdyti ir tam pačiam produktui gaminti, ir (arba) paslaugai teikti.  </w:t>
            </w:r>
          </w:p>
        </w:tc>
      </w:tr>
      <w:tr w:rsidR="00AA794F" w:rsidRPr="007068DB" w14:paraId="7E40FEA6" w14:textId="77777777" w:rsidTr="0041223D">
        <w:trPr>
          <w:trHeight w:val="681"/>
        </w:trPr>
        <w:tc>
          <w:tcPr>
            <w:tcW w:w="5387" w:type="dxa"/>
            <w:gridSpan w:val="4"/>
            <w:vAlign w:val="center"/>
          </w:tcPr>
          <w:p w14:paraId="3D65D374" w14:textId="3D463326" w:rsidR="00AA794F" w:rsidRPr="007068DB" w:rsidRDefault="00AA794F" w:rsidP="00AA794F">
            <w:pPr>
              <w:overflowPunct w:val="0"/>
              <w:jc w:val="both"/>
              <w:textAlignment w:val="baseline"/>
              <w:rPr>
                <w:rFonts w:eastAsia="Calibri"/>
                <w:lang w:val="lt-LT"/>
              </w:rPr>
            </w:pPr>
            <w:r w:rsidRPr="007068DB">
              <w:rPr>
                <w:rFonts w:eastAsia="Calibri"/>
                <w:lang w:val="lt-LT"/>
              </w:rPr>
              <w:t xml:space="preserve">4.6. </w:t>
            </w:r>
            <w:r w:rsidRPr="007068DB">
              <w:rPr>
                <w:rFonts w:eastAsia="Calibri"/>
                <w:shd w:val="clear" w:color="auto" w:fill="FFFFFF"/>
                <w:lang w:val="lt-LT"/>
              </w:rPr>
              <w:t xml:space="preserve">Ar prašymas pateiktas keisti </w:t>
            </w:r>
            <w:r w:rsidRPr="007068DB">
              <w:rPr>
                <w:lang w:val="lt-LT"/>
              </w:rPr>
              <w:t>kelias tos pačios kategorijos investicijas į vieną tos pačios kategorijos tinkamą finansuoti išlaidą, skirtą numatytoms funkcijoms, kurios yra tarp anksčiau patvirtintų tinkamų finansuoti investicijų, atlikti?</w:t>
            </w:r>
          </w:p>
        </w:tc>
        <w:tc>
          <w:tcPr>
            <w:tcW w:w="1843" w:type="dxa"/>
            <w:gridSpan w:val="3"/>
            <w:vAlign w:val="center"/>
          </w:tcPr>
          <w:p w14:paraId="5CFDBDB0" w14:textId="68CF4881"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w:t>
            </w:r>
            <w:r w:rsidR="00D878EF" w:rsidRPr="007068DB">
              <w:rPr>
                <w:rFonts w:eastAsia="Calibri"/>
                <w:shd w:val="clear" w:color="auto" w:fill="FFFFFF"/>
                <w:lang w:val="lt-LT"/>
              </w:rPr>
              <w:t xml:space="preserve"> </w:t>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p w14:paraId="066DEA40" w14:textId="6CEF5DB2" w:rsidR="00AA794F" w:rsidRPr="007068DB" w:rsidRDefault="00AA794F" w:rsidP="00AA794F">
            <w:pPr>
              <w:jc w:val="center"/>
              <w:rPr>
                <w:rFonts w:eastAsia="Calibri"/>
                <w:lang w:val="lt-LT"/>
              </w:rPr>
            </w:pPr>
            <w:r w:rsidRPr="007068DB">
              <w:rPr>
                <w:rFonts w:eastAsia="Calibri"/>
                <w:shd w:val="clear" w:color="auto" w:fill="FFFFFF"/>
                <w:lang w:val="lt-LT"/>
              </w:rPr>
              <w:t xml:space="preserve">N/A </w:t>
            </w:r>
            <w:r w:rsidRPr="007068DB">
              <w:rPr>
                <w:rFonts w:eastAsia="Calibri"/>
                <w:shd w:val="clear" w:color="auto" w:fill="FFFFFF"/>
                <w:lang w:val="lt-LT"/>
              </w:rPr>
              <w:sym w:font="Symbol" w:char="F0A0"/>
            </w:r>
          </w:p>
        </w:tc>
        <w:tc>
          <w:tcPr>
            <w:tcW w:w="3090" w:type="dxa"/>
            <w:vAlign w:val="center"/>
          </w:tcPr>
          <w:p w14:paraId="534AF90B" w14:textId="44604C8F" w:rsidR="00AA794F" w:rsidRPr="007068DB" w:rsidRDefault="00AA794F" w:rsidP="00AA794F">
            <w:pPr>
              <w:jc w:val="both"/>
              <w:rPr>
                <w:rFonts w:eastAsia="Calibri"/>
                <w:lang w:val="lt-LT"/>
              </w:rPr>
            </w:pPr>
          </w:p>
        </w:tc>
      </w:tr>
      <w:tr w:rsidR="00AA794F" w:rsidRPr="007068DB" w14:paraId="4E5620A8" w14:textId="77777777" w:rsidTr="0005537D">
        <w:trPr>
          <w:trHeight w:val="681"/>
        </w:trPr>
        <w:tc>
          <w:tcPr>
            <w:tcW w:w="10320" w:type="dxa"/>
            <w:gridSpan w:val="8"/>
            <w:vAlign w:val="center"/>
          </w:tcPr>
          <w:p w14:paraId="6044E6C6" w14:textId="4F7B8D51" w:rsidR="00AA794F" w:rsidRPr="007068DB" w:rsidRDefault="00AA794F" w:rsidP="00AA794F">
            <w:pPr>
              <w:overflowPunct w:val="0"/>
              <w:jc w:val="both"/>
              <w:textAlignment w:val="baseline"/>
              <w:rPr>
                <w:rFonts w:eastAsia="Calibri"/>
                <w:lang w:val="lt-LT"/>
              </w:rPr>
            </w:pPr>
            <w:r w:rsidRPr="007068DB">
              <w:rPr>
                <w:rFonts w:eastAsia="Calibri"/>
                <w:lang w:val="lt-LT"/>
              </w:rPr>
              <w:t xml:space="preserve">Žymimas atsakymas „Taip“, jeigu prašymas pateiktas </w:t>
            </w:r>
            <w:r w:rsidRPr="007068DB">
              <w:rPr>
                <w:rFonts w:eastAsia="Calibri"/>
                <w:shd w:val="clear" w:color="auto" w:fill="FFFFFF"/>
                <w:lang w:val="lt-LT"/>
              </w:rPr>
              <w:t>keisti k</w:t>
            </w:r>
            <w:r w:rsidRPr="007068DB">
              <w:rPr>
                <w:lang w:val="lt-LT"/>
              </w:rPr>
              <w:t xml:space="preserve">elias tos pačios kategorijos investicijas </w:t>
            </w:r>
            <w:r w:rsidRPr="007068DB">
              <w:rPr>
                <w:rFonts w:eastAsia="Times New Roman"/>
                <w:spacing w:val="-2"/>
                <w:lang w:val="lt-LT" w:eastAsia="lt-LT"/>
              </w:rPr>
              <w:t xml:space="preserve">į vieną tos pačios kategorijos tinkamą finansuoti išlaidą, skirtą numatytoms funkcijoms, kurios yra tarp anksčiau patvirtintų tinkamų finansuoti investicijų, atlikti. </w:t>
            </w:r>
          </w:p>
        </w:tc>
      </w:tr>
      <w:tr w:rsidR="00AA794F" w:rsidRPr="007068DB" w14:paraId="202254C9" w14:textId="77777777" w:rsidTr="0041223D">
        <w:trPr>
          <w:trHeight w:val="681"/>
        </w:trPr>
        <w:tc>
          <w:tcPr>
            <w:tcW w:w="5387" w:type="dxa"/>
            <w:gridSpan w:val="4"/>
            <w:vAlign w:val="center"/>
          </w:tcPr>
          <w:p w14:paraId="72030165" w14:textId="4E145BD9" w:rsidR="00AA794F" w:rsidRPr="007068DB" w:rsidRDefault="00AA794F" w:rsidP="00D878EF">
            <w:pPr>
              <w:overflowPunct w:val="0"/>
              <w:jc w:val="both"/>
              <w:textAlignment w:val="baseline"/>
              <w:rPr>
                <w:rFonts w:eastAsia="Calibri"/>
                <w:lang w:val="lt-LT"/>
              </w:rPr>
            </w:pPr>
            <w:r w:rsidRPr="007068DB">
              <w:rPr>
                <w:rFonts w:eastAsia="Calibri"/>
                <w:lang w:val="lt-LT"/>
              </w:rPr>
              <w:t xml:space="preserve">4.7. </w:t>
            </w:r>
            <w:r w:rsidRPr="007068DB">
              <w:rPr>
                <w:rFonts w:eastAsia="Calibri"/>
                <w:shd w:val="clear" w:color="auto" w:fill="FFFFFF"/>
                <w:lang w:val="lt-LT"/>
              </w:rPr>
              <w:t>Ar prašymas pateiktas keisti i</w:t>
            </w:r>
            <w:r w:rsidRPr="007068DB">
              <w:rPr>
                <w:lang w:val="lt-LT"/>
              </w:rPr>
              <w:t>nvesticiją į kitų techninių parametrų investiciją?</w:t>
            </w:r>
          </w:p>
        </w:tc>
        <w:tc>
          <w:tcPr>
            <w:tcW w:w="1843" w:type="dxa"/>
            <w:gridSpan w:val="3"/>
            <w:vAlign w:val="center"/>
          </w:tcPr>
          <w:p w14:paraId="06CD1576" w14:textId="1EEBBFDE"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w:t>
            </w:r>
            <w:r w:rsidR="00D878EF" w:rsidRPr="007068DB">
              <w:rPr>
                <w:rFonts w:eastAsia="Calibri"/>
                <w:shd w:val="clear" w:color="auto" w:fill="FFFFFF"/>
                <w:lang w:val="lt-LT"/>
              </w:rPr>
              <w:t xml:space="preserve"> </w:t>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p w14:paraId="785985A9" w14:textId="608BBCC0" w:rsidR="00AA794F" w:rsidRPr="007068DB" w:rsidRDefault="00AA794F" w:rsidP="00AA794F">
            <w:pPr>
              <w:overflowPunct w:val="0"/>
              <w:jc w:val="center"/>
              <w:textAlignment w:val="baseline"/>
              <w:rPr>
                <w:rFonts w:eastAsia="Calibri"/>
                <w:lang w:val="lt-LT"/>
              </w:rPr>
            </w:pPr>
            <w:r w:rsidRPr="007068DB">
              <w:rPr>
                <w:rFonts w:eastAsia="Calibri"/>
                <w:shd w:val="clear" w:color="auto" w:fill="FFFFFF"/>
                <w:lang w:val="lt-LT"/>
              </w:rPr>
              <w:t xml:space="preserve">N/A </w:t>
            </w:r>
            <w:r w:rsidRPr="007068DB">
              <w:rPr>
                <w:rFonts w:eastAsia="Calibri"/>
                <w:shd w:val="clear" w:color="auto" w:fill="FFFFFF"/>
                <w:lang w:val="lt-LT"/>
              </w:rPr>
              <w:sym w:font="Symbol" w:char="F0A0"/>
            </w:r>
          </w:p>
        </w:tc>
        <w:tc>
          <w:tcPr>
            <w:tcW w:w="3090" w:type="dxa"/>
            <w:vAlign w:val="center"/>
          </w:tcPr>
          <w:p w14:paraId="28B0C27F" w14:textId="67E25C7C" w:rsidR="00AA794F" w:rsidRPr="007068DB" w:rsidRDefault="00AA794F" w:rsidP="00AA794F">
            <w:pPr>
              <w:overflowPunct w:val="0"/>
              <w:jc w:val="both"/>
              <w:textAlignment w:val="baseline"/>
              <w:rPr>
                <w:rFonts w:eastAsia="Calibri"/>
                <w:lang w:val="lt-LT"/>
              </w:rPr>
            </w:pPr>
          </w:p>
        </w:tc>
      </w:tr>
      <w:tr w:rsidR="00AA794F" w:rsidRPr="007068DB" w14:paraId="76D81460" w14:textId="77777777" w:rsidTr="0005537D">
        <w:trPr>
          <w:trHeight w:val="681"/>
        </w:trPr>
        <w:tc>
          <w:tcPr>
            <w:tcW w:w="10320" w:type="dxa"/>
            <w:gridSpan w:val="8"/>
            <w:vAlign w:val="center"/>
          </w:tcPr>
          <w:p w14:paraId="486F7493" w14:textId="6F0D638C" w:rsidR="00AA794F" w:rsidRPr="001678F7" w:rsidRDefault="00AA794F" w:rsidP="001678F7">
            <w:pPr>
              <w:overflowPunct w:val="0"/>
              <w:jc w:val="both"/>
              <w:textAlignment w:val="baseline"/>
              <w:rPr>
                <w:rFonts w:eastAsia="Calibri"/>
                <w:lang w:val="lt-LT"/>
              </w:rPr>
            </w:pPr>
            <w:r w:rsidRPr="001678F7">
              <w:rPr>
                <w:rFonts w:eastAsia="Calibri"/>
                <w:lang w:val="lt-LT"/>
              </w:rPr>
              <w:t xml:space="preserve">Žymimas atsakymas „Taip“, jeigu prašymas pateiktas </w:t>
            </w:r>
            <w:r w:rsidRPr="001678F7">
              <w:rPr>
                <w:rFonts w:eastAsia="Calibri"/>
                <w:shd w:val="clear" w:color="auto" w:fill="FFFFFF"/>
                <w:lang w:val="lt-LT"/>
              </w:rPr>
              <w:t>keisti i</w:t>
            </w:r>
            <w:r w:rsidRPr="001678F7">
              <w:rPr>
                <w:lang w:val="lt-LT"/>
              </w:rPr>
              <w:t>nvesticiją į kitų te</w:t>
            </w:r>
            <w:r w:rsidR="00726096" w:rsidRPr="001678F7">
              <w:rPr>
                <w:lang w:val="lt-LT"/>
              </w:rPr>
              <w:t>chninių parametrų investiciją. Vertinama vadovaujantis</w:t>
            </w:r>
            <w:r w:rsidR="001678F7" w:rsidRPr="001678F7">
              <w:rPr>
                <w:lang w:val="lt-LT" w:eastAsia="lt-LT"/>
              </w:rPr>
              <w:t xml:space="preserve"> įtvirtinta paramos sutarties / projekto keitimo tvarka (skelbiama </w:t>
            </w:r>
            <w:hyperlink r:id="rId8" w:anchor="res" w:history="1">
              <w:r w:rsidR="001678F7" w:rsidRPr="001678F7">
                <w:rPr>
                  <w:rStyle w:val="Hipersaitas"/>
                  <w:lang w:val="lt-LT" w:eastAsia="lt-LT"/>
                </w:rPr>
                <w:t>Agentūros išorinėje svetainėje</w:t>
              </w:r>
            </w:hyperlink>
            <w:r w:rsidR="001678F7" w:rsidRPr="001678F7">
              <w:rPr>
                <w:lang w:val="lt-LT" w:eastAsia="lt-LT"/>
              </w:rPr>
              <w:t>)</w:t>
            </w:r>
            <w:r w:rsidR="00726096" w:rsidRPr="001678F7">
              <w:rPr>
                <w:lang w:val="lt-LT"/>
              </w:rPr>
              <w:t>.</w:t>
            </w:r>
          </w:p>
        </w:tc>
      </w:tr>
      <w:tr w:rsidR="00AA794F" w:rsidRPr="007068DB" w14:paraId="05C8909E" w14:textId="77777777" w:rsidTr="0041223D">
        <w:trPr>
          <w:trHeight w:val="681"/>
        </w:trPr>
        <w:tc>
          <w:tcPr>
            <w:tcW w:w="5387" w:type="dxa"/>
            <w:gridSpan w:val="4"/>
            <w:vAlign w:val="center"/>
          </w:tcPr>
          <w:p w14:paraId="4DC6ED8E" w14:textId="79C6253F" w:rsidR="00AA794F" w:rsidRPr="001678F7" w:rsidRDefault="00AA794F" w:rsidP="00D878EF">
            <w:pPr>
              <w:overflowPunct w:val="0"/>
              <w:jc w:val="both"/>
              <w:textAlignment w:val="baseline"/>
              <w:rPr>
                <w:rFonts w:eastAsia="Calibri"/>
                <w:lang w:val="lt-LT"/>
              </w:rPr>
            </w:pPr>
            <w:r w:rsidRPr="001678F7">
              <w:rPr>
                <w:rFonts w:eastAsia="Calibri"/>
                <w:lang w:val="lt-LT"/>
              </w:rPr>
              <w:t xml:space="preserve">4.8. </w:t>
            </w:r>
            <w:r w:rsidRPr="001678F7">
              <w:rPr>
                <w:rFonts w:eastAsia="Calibri"/>
                <w:shd w:val="clear" w:color="auto" w:fill="FFFFFF"/>
                <w:lang w:val="lt-LT"/>
              </w:rPr>
              <w:t>Ar prašymas pateiktas keisti i</w:t>
            </w:r>
            <w:r w:rsidRPr="001678F7">
              <w:rPr>
                <w:lang w:val="lt-LT"/>
              </w:rPr>
              <w:t>nvesticiją į kitos komplektacijos investiciją</w:t>
            </w:r>
          </w:p>
        </w:tc>
        <w:tc>
          <w:tcPr>
            <w:tcW w:w="1843" w:type="dxa"/>
            <w:gridSpan w:val="3"/>
            <w:vAlign w:val="center"/>
          </w:tcPr>
          <w:p w14:paraId="4C38F161" w14:textId="1DAC194A" w:rsidR="00AA794F" w:rsidRPr="001678F7" w:rsidRDefault="00AA794F" w:rsidP="00AA794F">
            <w:pPr>
              <w:jc w:val="center"/>
              <w:rPr>
                <w:rFonts w:eastAsia="Calibri"/>
                <w:shd w:val="clear" w:color="auto" w:fill="FFFFFF"/>
                <w:lang w:val="lt-LT"/>
              </w:rPr>
            </w:pPr>
            <w:r w:rsidRPr="001678F7">
              <w:rPr>
                <w:rFonts w:eastAsia="Calibri"/>
                <w:shd w:val="clear" w:color="auto" w:fill="FFFFFF"/>
                <w:lang w:val="lt-LT"/>
              </w:rPr>
              <w:t xml:space="preserve">Taip </w:t>
            </w:r>
            <w:r w:rsidRPr="001678F7">
              <w:rPr>
                <w:rFonts w:eastAsia="Calibri"/>
                <w:shd w:val="clear" w:color="auto" w:fill="FFFFFF"/>
                <w:lang w:val="lt-LT"/>
              </w:rPr>
              <w:sym w:font="Symbol" w:char="F0A0"/>
            </w:r>
            <w:r w:rsidRPr="001678F7">
              <w:rPr>
                <w:rFonts w:eastAsia="Calibri"/>
                <w:shd w:val="clear" w:color="auto" w:fill="FFFFFF"/>
                <w:lang w:val="lt-LT"/>
              </w:rPr>
              <w:t xml:space="preserve"> </w:t>
            </w:r>
            <w:r w:rsidR="00D878EF" w:rsidRPr="001678F7">
              <w:rPr>
                <w:rFonts w:eastAsia="Calibri"/>
                <w:shd w:val="clear" w:color="auto" w:fill="FFFFFF"/>
                <w:lang w:val="lt-LT"/>
              </w:rPr>
              <w:t xml:space="preserve"> </w:t>
            </w:r>
            <w:r w:rsidRPr="001678F7">
              <w:rPr>
                <w:rFonts w:eastAsia="Calibri"/>
                <w:shd w:val="clear" w:color="auto" w:fill="FFFFFF"/>
                <w:lang w:val="lt-LT"/>
              </w:rPr>
              <w:t xml:space="preserve"> Ne </w:t>
            </w:r>
            <w:r w:rsidRPr="001678F7">
              <w:rPr>
                <w:rFonts w:eastAsia="Calibri"/>
                <w:shd w:val="clear" w:color="auto" w:fill="FFFFFF"/>
                <w:lang w:val="lt-LT"/>
              </w:rPr>
              <w:sym w:font="Symbol" w:char="F0A0"/>
            </w:r>
          </w:p>
          <w:p w14:paraId="63944BD8" w14:textId="3F90FD0A" w:rsidR="00AA794F" w:rsidRPr="001678F7" w:rsidRDefault="00AA794F" w:rsidP="00AA794F">
            <w:pPr>
              <w:overflowPunct w:val="0"/>
              <w:jc w:val="center"/>
              <w:textAlignment w:val="baseline"/>
              <w:rPr>
                <w:rFonts w:eastAsia="Calibri"/>
                <w:lang w:val="lt-LT"/>
              </w:rPr>
            </w:pPr>
            <w:r w:rsidRPr="001678F7">
              <w:rPr>
                <w:rFonts w:eastAsia="Calibri"/>
                <w:shd w:val="clear" w:color="auto" w:fill="FFFFFF"/>
                <w:lang w:val="lt-LT"/>
              </w:rPr>
              <w:t xml:space="preserve">N/A </w:t>
            </w:r>
            <w:r w:rsidRPr="001678F7">
              <w:rPr>
                <w:rFonts w:eastAsia="Calibri"/>
                <w:shd w:val="clear" w:color="auto" w:fill="FFFFFF"/>
                <w:lang w:val="lt-LT"/>
              </w:rPr>
              <w:sym w:font="Symbol" w:char="F0A0"/>
            </w:r>
          </w:p>
        </w:tc>
        <w:tc>
          <w:tcPr>
            <w:tcW w:w="3090" w:type="dxa"/>
            <w:vAlign w:val="center"/>
          </w:tcPr>
          <w:p w14:paraId="6DCA526A" w14:textId="2ABDC8A3" w:rsidR="00AA794F" w:rsidRPr="001678F7" w:rsidRDefault="00AA794F" w:rsidP="00AA794F">
            <w:pPr>
              <w:overflowPunct w:val="0"/>
              <w:jc w:val="both"/>
              <w:textAlignment w:val="baseline"/>
              <w:rPr>
                <w:rFonts w:eastAsia="Calibri"/>
                <w:lang w:val="lt-LT"/>
              </w:rPr>
            </w:pPr>
          </w:p>
        </w:tc>
      </w:tr>
      <w:tr w:rsidR="00AA794F" w:rsidRPr="007068DB" w14:paraId="1B9A5B80" w14:textId="77777777" w:rsidTr="0005537D">
        <w:trPr>
          <w:trHeight w:val="681"/>
        </w:trPr>
        <w:tc>
          <w:tcPr>
            <w:tcW w:w="10320" w:type="dxa"/>
            <w:gridSpan w:val="8"/>
            <w:vAlign w:val="center"/>
          </w:tcPr>
          <w:p w14:paraId="3B8FED96" w14:textId="03373D98" w:rsidR="00AA794F" w:rsidRPr="001678F7" w:rsidRDefault="00AA794F" w:rsidP="001678F7">
            <w:pPr>
              <w:overflowPunct w:val="0"/>
              <w:jc w:val="both"/>
              <w:textAlignment w:val="baseline"/>
              <w:rPr>
                <w:lang w:val="lt-LT"/>
              </w:rPr>
            </w:pPr>
            <w:r w:rsidRPr="001678F7">
              <w:rPr>
                <w:rFonts w:eastAsia="Calibri"/>
                <w:lang w:val="lt-LT"/>
              </w:rPr>
              <w:t xml:space="preserve">Žymimas atsakymas „Taip“, jeigu prašymas pateiktas </w:t>
            </w:r>
            <w:r w:rsidRPr="001678F7">
              <w:rPr>
                <w:rFonts w:eastAsia="Calibri"/>
                <w:shd w:val="clear" w:color="auto" w:fill="FFFFFF"/>
                <w:lang w:val="lt-LT"/>
              </w:rPr>
              <w:t>keisti i</w:t>
            </w:r>
            <w:r w:rsidR="00726096" w:rsidRPr="001678F7">
              <w:rPr>
                <w:lang w:val="lt-LT"/>
              </w:rPr>
              <w:t xml:space="preserve">nvesticiją į </w:t>
            </w:r>
            <w:r w:rsidRPr="001678F7">
              <w:rPr>
                <w:lang w:val="lt-LT"/>
              </w:rPr>
              <w:t xml:space="preserve">kitos komplektacijos investiciją. </w:t>
            </w:r>
            <w:r w:rsidR="00726096" w:rsidRPr="001678F7">
              <w:rPr>
                <w:lang w:val="lt-LT"/>
              </w:rPr>
              <w:t>Vertinama vadovaujantis</w:t>
            </w:r>
            <w:r w:rsidR="001678F7" w:rsidRPr="001678F7">
              <w:rPr>
                <w:lang w:val="lt-LT"/>
              </w:rPr>
              <w:t xml:space="preserve"> </w:t>
            </w:r>
            <w:r w:rsidR="001678F7" w:rsidRPr="001678F7">
              <w:rPr>
                <w:lang w:val="lt-LT" w:eastAsia="lt-LT"/>
              </w:rPr>
              <w:t xml:space="preserve">įtvirtinta paramos sutarties / projekto keitimo tvarka (skelbiama </w:t>
            </w:r>
            <w:hyperlink r:id="rId9" w:anchor="res" w:history="1">
              <w:r w:rsidR="001678F7" w:rsidRPr="001678F7">
                <w:rPr>
                  <w:rStyle w:val="Hipersaitas"/>
                  <w:lang w:val="lt-LT" w:eastAsia="lt-LT"/>
                </w:rPr>
                <w:t>Agentūros išorinėje svetainėje</w:t>
              </w:r>
            </w:hyperlink>
            <w:r w:rsidR="001678F7" w:rsidRPr="001678F7">
              <w:rPr>
                <w:lang w:val="lt-LT" w:eastAsia="lt-LT"/>
              </w:rPr>
              <w:t>)</w:t>
            </w:r>
            <w:r w:rsidR="00726096" w:rsidRPr="001678F7">
              <w:rPr>
                <w:lang w:val="lt-LT"/>
              </w:rPr>
              <w:t>.</w:t>
            </w:r>
          </w:p>
        </w:tc>
      </w:tr>
      <w:tr w:rsidR="00AA794F" w:rsidRPr="007068DB" w14:paraId="533AFD73" w14:textId="77777777" w:rsidTr="0041223D">
        <w:tc>
          <w:tcPr>
            <w:tcW w:w="5387" w:type="dxa"/>
            <w:gridSpan w:val="4"/>
          </w:tcPr>
          <w:p w14:paraId="75B2AE55" w14:textId="36DEA2CC" w:rsidR="00AA794F" w:rsidRPr="007068DB" w:rsidRDefault="00AA794F" w:rsidP="00C2678F">
            <w:pPr>
              <w:tabs>
                <w:tab w:val="left" w:pos="284"/>
              </w:tabs>
              <w:jc w:val="both"/>
              <w:rPr>
                <w:rFonts w:eastAsia="Calibri"/>
                <w:lang w:val="lt-LT"/>
              </w:rPr>
            </w:pPr>
            <w:r w:rsidRPr="007068DB">
              <w:rPr>
                <w:rFonts w:eastAsia="Calibri"/>
                <w:shd w:val="clear" w:color="auto" w:fill="FFFFFF"/>
                <w:lang w:val="lt-LT"/>
              </w:rPr>
              <w:t xml:space="preserve">4.9. Ar prašymas pateiktas </w:t>
            </w:r>
            <w:r w:rsidRPr="007068DB">
              <w:rPr>
                <w:lang w:val="lt-LT"/>
              </w:rPr>
              <w:t>iki paramos sutartyje / paraiškoje nustatyto atitinkamo mokėjimo prašymo termino pabaigos</w:t>
            </w:r>
            <w:r w:rsidRPr="007068DB">
              <w:rPr>
                <w:rFonts w:eastAsia="Calibri"/>
                <w:shd w:val="clear" w:color="auto" w:fill="FFFFFF"/>
                <w:lang w:val="lt-LT"/>
              </w:rPr>
              <w:t>?</w:t>
            </w:r>
          </w:p>
        </w:tc>
        <w:tc>
          <w:tcPr>
            <w:tcW w:w="1814" w:type="dxa"/>
            <w:gridSpan w:val="2"/>
          </w:tcPr>
          <w:p w14:paraId="62D6FB65"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p w14:paraId="6C775018" w14:textId="18DA01B1" w:rsidR="00AA794F" w:rsidRPr="007068DB" w:rsidRDefault="00AA794F" w:rsidP="00AA794F">
            <w:pPr>
              <w:jc w:val="center"/>
              <w:rPr>
                <w:rFonts w:eastAsia="Calibri"/>
                <w:lang w:val="lt-LT"/>
              </w:rPr>
            </w:pPr>
          </w:p>
        </w:tc>
        <w:tc>
          <w:tcPr>
            <w:tcW w:w="3119" w:type="dxa"/>
            <w:gridSpan w:val="2"/>
          </w:tcPr>
          <w:p w14:paraId="384892F8" w14:textId="77777777" w:rsidR="00AA794F" w:rsidRPr="007068DB" w:rsidRDefault="00AA794F" w:rsidP="00AA794F">
            <w:pPr>
              <w:rPr>
                <w:rFonts w:eastAsia="Calibri"/>
                <w:shd w:val="clear" w:color="auto" w:fill="FFFFFF"/>
                <w:lang w:val="lt-LT"/>
              </w:rPr>
            </w:pPr>
          </w:p>
        </w:tc>
      </w:tr>
      <w:tr w:rsidR="00AA794F" w:rsidRPr="007068DB" w14:paraId="739F4CA8" w14:textId="77777777" w:rsidTr="0051090E">
        <w:tc>
          <w:tcPr>
            <w:tcW w:w="10320" w:type="dxa"/>
            <w:gridSpan w:val="8"/>
          </w:tcPr>
          <w:p w14:paraId="1449F095" w14:textId="7E9BF62D" w:rsidR="00AA794F" w:rsidRPr="007068DB" w:rsidRDefault="00AA794F" w:rsidP="00C2678F">
            <w:pPr>
              <w:rPr>
                <w:rFonts w:eastAsia="Calibri"/>
                <w:lang w:val="lt-LT"/>
              </w:rPr>
            </w:pPr>
            <w:r w:rsidRPr="007068DB">
              <w:rPr>
                <w:rFonts w:eastAsia="Calibri"/>
                <w:lang w:val="lt-LT"/>
              </w:rPr>
              <w:t xml:space="preserve">Žymimas atsakymas „Taip“, jeigu prašymas pateiktas iki </w:t>
            </w:r>
            <w:r w:rsidRPr="007068DB">
              <w:rPr>
                <w:lang w:val="lt-LT"/>
              </w:rPr>
              <w:t xml:space="preserve">paramos sutartyje / paraiškoje nustatyto </w:t>
            </w:r>
            <w:r w:rsidRPr="007068DB">
              <w:rPr>
                <w:rFonts w:eastAsia="Calibri"/>
                <w:lang w:val="lt-LT"/>
              </w:rPr>
              <w:t>atitinkamo mokėjimo prašymo termino pabaigos.</w:t>
            </w:r>
          </w:p>
        </w:tc>
      </w:tr>
      <w:tr w:rsidR="00AA794F" w:rsidRPr="007068DB" w14:paraId="767E0469" w14:textId="77777777" w:rsidTr="0041223D">
        <w:tc>
          <w:tcPr>
            <w:tcW w:w="5387" w:type="dxa"/>
            <w:gridSpan w:val="4"/>
          </w:tcPr>
          <w:p w14:paraId="414CC2A4" w14:textId="5A62B3A2" w:rsidR="00AA794F" w:rsidRPr="007068DB" w:rsidRDefault="00AA794F" w:rsidP="00AA794F">
            <w:pPr>
              <w:tabs>
                <w:tab w:val="left" w:pos="284"/>
              </w:tabs>
              <w:jc w:val="both"/>
              <w:rPr>
                <w:rFonts w:eastAsia="Calibri"/>
                <w:shd w:val="clear" w:color="auto" w:fill="FFFFFF"/>
                <w:lang w:val="lt-LT"/>
              </w:rPr>
            </w:pPr>
            <w:r w:rsidRPr="007068DB">
              <w:rPr>
                <w:rFonts w:eastAsia="Calibri"/>
                <w:shd w:val="clear" w:color="auto" w:fill="FFFFFF"/>
                <w:lang w:val="lt-LT"/>
              </w:rPr>
              <w:t xml:space="preserve">4.10. Ar pateiktos prašymo </w:t>
            </w:r>
            <w:r w:rsidRPr="007068DB">
              <w:rPr>
                <w:shd w:val="clear" w:color="auto" w:fill="FFFFFF"/>
                <w:lang w:val="lt-LT"/>
              </w:rPr>
              <w:t>keisti</w:t>
            </w:r>
            <w:r w:rsidRPr="007068DB">
              <w:rPr>
                <w:rFonts w:eastAsia="Calibri"/>
                <w:shd w:val="clear" w:color="auto" w:fill="FFFFFF"/>
                <w:lang w:val="lt-LT"/>
              </w:rPr>
              <w:t xml:space="preserve"> paramos objektą (-us) priežastys?</w:t>
            </w:r>
          </w:p>
        </w:tc>
        <w:tc>
          <w:tcPr>
            <w:tcW w:w="1814" w:type="dxa"/>
            <w:gridSpan w:val="2"/>
          </w:tcPr>
          <w:p w14:paraId="38D3DFED"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p w14:paraId="3342527A" w14:textId="77777777" w:rsidR="00AA794F" w:rsidRPr="007068DB" w:rsidRDefault="00AA794F" w:rsidP="00AA794F">
            <w:pPr>
              <w:rPr>
                <w:rFonts w:eastAsia="Calibri"/>
                <w:shd w:val="clear" w:color="auto" w:fill="FFFFFF"/>
                <w:lang w:val="lt-LT"/>
              </w:rPr>
            </w:pPr>
          </w:p>
        </w:tc>
        <w:tc>
          <w:tcPr>
            <w:tcW w:w="3119" w:type="dxa"/>
            <w:gridSpan w:val="2"/>
          </w:tcPr>
          <w:p w14:paraId="1262E1D3" w14:textId="77777777" w:rsidR="00AA794F" w:rsidRPr="007068DB" w:rsidRDefault="00AA794F" w:rsidP="00AA794F">
            <w:pPr>
              <w:rPr>
                <w:rFonts w:eastAsia="Calibri"/>
                <w:shd w:val="clear" w:color="auto" w:fill="FFFFFF"/>
                <w:lang w:val="lt-LT"/>
              </w:rPr>
            </w:pPr>
          </w:p>
        </w:tc>
      </w:tr>
      <w:tr w:rsidR="00AA794F" w:rsidRPr="007068DB" w14:paraId="4543A47E" w14:textId="77777777" w:rsidTr="0051090E">
        <w:tc>
          <w:tcPr>
            <w:tcW w:w="10320" w:type="dxa"/>
            <w:gridSpan w:val="8"/>
          </w:tcPr>
          <w:p w14:paraId="5B7C2927" w14:textId="5CFB239E" w:rsidR="00AA794F" w:rsidRPr="007068DB" w:rsidRDefault="00AA794F" w:rsidP="00AA794F">
            <w:pPr>
              <w:jc w:val="both"/>
              <w:rPr>
                <w:rFonts w:eastAsia="Calibri"/>
                <w:shd w:val="clear" w:color="auto" w:fill="FFFFFF"/>
                <w:lang w:val="lt-LT"/>
              </w:rPr>
            </w:pPr>
            <w:r w:rsidRPr="007068DB">
              <w:rPr>
                <w:lang w:val="lt-LT"/>
              </w:rPr>
              <w:t xml:space="preserve">Žymimas atsakymas „Taip“, jeigu paramos gavėjo prašyme yra </w:t>
            </w:r>
            <w:r w:rsidRPr="007068DB">
              <w:rPr>
                <w:shd w:val="clear" w:color="auto" w:fill="FFFFFF"/>
                <w:lang w:val="lt-LT"/>
              </w:rPr>
              <w:t xml:space="preserve">pateiktos keisti paramos objekto (-ų) priežastys. </w:t>
            </w:r>
          </w:p>
        </w:tc>
      </w:tr>
      <w:tr w:rsidR="00AA794F" w:rsidRPr="007068DB" w14:paraId="2D174504" w14:textId="77777777" w:rsidTr="0041223D">
        <w:tc>
          <w:tcPr>
            <w:tcW w:w="5387" w:type="dxa"/>
            <w:gridSpan w:val="4"/>
          </w:tcPr>
          <w:p w14:paraId="4F0A621F" w14:textId="6D6FB90A" w:rsidR="00AA794F" w:rsidRPr="007068DB" w:rsidRDefault="00AA794F" w:rsidP="00AA794F">
            <w:pPr>
              <w:tabs>
                <w:tab w:val="left" w:pos="284"/>
              </w:tabs>
              <w:jc w:val="both"/>
              <w:rPr>
                <w:rFonts w:eastAsia="Calibri"/>
                <w:bCs/>
                <w:shd w:val="clear" w:color="auto" w:fill="FFFFFF"/>
                <w:lang w:val="lt-LT"/>
              </w:rPr>
            </w:pPr>
            <w:r w:rsidRPr="007068DB">
              <w:rPr>
                <w:rFonts w:eastAsia="Calibri"/>
                <w:shd w:val="clear" w:color="auto" w:fill="FFFFFF"/>
                <w:lang w:val="lt-LT"/>
              </w:rPr>
              <w:t xml:space="preserve">4.11. Ar nurodytos paramos objekto (-ų), </w:t>
            </w:r>
            <w:r w:rsidRPr="007068DB">
              <w:rPr>
                <w:shd w:val="clear" w:color="auto" w:fill="FFFFFF"/>
                <w:lang w:val="lt-LT"/>
              </w:rPr>
              <w:t xml:space="preserve">keitimo </w:t>
            </w:r>
            <w:r w:rsidRPr="007068DB">
              <w:rPr>
                <w:rFonts w:eastAsia="Calibri"/>
                <w:shd w:val="clear" w:color="auto" w:fill="FFFFFF"/>
                <w:lang w:val="lt-LT"/>
              </w:rPr>
              <w:t>priežastys yra aiškios, objektyvios ir tokios, kurių paramos gavėjas negalėjo numatyti teikdamas paraišką / pasirašydamas paramos sutartį, t. y. ar keitimas yra būtinas?</w:t>
            </w:r>
          </w:p>
        </w:tc>
        <w:tc>
          <w:tcPr>
            <w:tcW w:w="1814" w:type="dxa"/>
            <w:gridSpan w:val="2"/>
          </w:tcPr>
          <w:p w14:paraId="5C630BC3"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p w14:paraId="5EC72323" w14:textId="77777777" w:rsidR="00AA794F" w:rsidRPr="007068DB" w:rsidRDefault="00AA794F" w:rsidP="00AA794F">
            <w:pPr>
              <w:rPr>
                <w:rFonts w:eastAsia="Calibri"/>
                <w:lang w:val="lt-LT"/>
              </w:rPr>
            </w:pPr>
          </w:p>
        </w:tc>
        <w:tc>
          <w:tcPr>
            <w:tcW w:w="3119" w:type="dxa"/>
            <w:gridSpan w:val="2"/>
          </w:tcPr>
          <w:p w14:paraId="189BD3C1" w14:textId="77777777" w:rsidR="00AA794F" w:rsidRPr="007068DB" w:rsidRDefault="00AA794F" w:rsidP="00AA794F">
            <w:pPr>
              <w:rPr>
                <w:rFonts w:eastAsia="Calibri"/>
                <w:shd w:val="clear" w:color="auto" w:fill="FFFFFF"/>
                <w:lang w:val="lt-LT"/>
              </w:rPr>
            </w:pPr>
          </w:p>
        </w:tc>
      </w:tr>
      <w:tr w:rsidR="00AA794F" w:rsidRPr="007068DB" w14:paraId="7E1AC4BA" w14:textId="77777777" w:rsidTr="0051090E">
        <w:tc>
          <w:tcPr>
            <w:tcW w:w="10320" w:type="dxa"/>
            <w:gridSpan w:val="8"/>
          </w:tcPr>
          <w:p w14:paraId="70BF833E" w14:textId="061F617D" w:rsidR="00AA794F" w:rsidRPr="007068DB" w:rsidRDefault="00AA794F" w:rsidP="00AA794F">
            <w:pPr>
              <w:jc w:val="both"/>
              <w:rPr>
                <w:rFonts w:eastAsia="Calibri"/>
                <w:shd w:val="clear" w:color="auto" w:fill="FFFFFF"/>
                <w:lang w:val="lt-LT"/>
              </w:rPr>
            </w:pPr>
            <w:r w:rsidRPr="007068DB">
              <w:rPr>
                <w:lang w:val="lt-LT"/>
              </w:rPr>
              <w:t xml:space="preserve">Žymimas atsakymas „Taip“, jeigu paramos gavėjo prašyme yra </w:t>
            </w:r>
            <w:r w:rsidRPr="007068DB">
              <w:rPr>
                <w:shd w:val="clear" w:color="auto" w:fill="FFFFFF"/>
                <w:lang w:val="lt-LT"/>
              </w:rPr>
              <w:t xml:space="preserve">pateiktos paramos objekto (-ų) keitimo priežastys yra aiškios, objektyvios, tokios, kurių paramos gavėjas negalėjo numatyti teikdamas paraišką / pasirašydamas </w:t>
            </w:r>
            <w:r w:rsidRPr="007068DB">
              <w:rPr>
                <w:rFonts w:eastAsia="Calibri"/>
                <w:shd w:val="clear" w:color="auto" w:fill="FFFFFF"/>
                <w:lang w:val="lt-LT"/>
              </w:rPr>
              <w:t>paramos s</w:t>
            </w:r>
            <w:r w:rsidRPr="007068DB">
              <w:rPr>
                <w:shd w:val="clear" w:color="auto" w:fill="FFFFFF"/>
                <w:lang w:val="lt-LT"/>
              </w:rPr>
              <w:t>utartį.</w:t>
            </w:r>
          </w:p>
        </w:tc>
      </w:tr>
      <w:tr w:rsidR="00AA794F" w:rsidRPr="007068DB" w14:paraId="1124B19D" w14:textId="77777777" w:rsidTr="0041223D">
        <w:tc>
          <w:tcPr>
            <w:tcW w:w="5387" w:type="dxa"/>
            <w:gridSpan w:val="4"/>
          </w:tcPr>
          <w:p w14:paraId="63FA004A" w14:textId="7CEBB792" w:rsidR="00AA794F" w:rsidRPr="007068DB" w:rsidRDefault="00AA794F" w:rsidP="00AA794F">
            <w:pPr>
              <w:tabs>
                <w:tab w:val="left" w:pos="284"/>
              </w:tabs>
              <w:jc w:val="both"/>
              <w:rPr>
                <w:rFonts w:eastAsia="Calibri"/>
                <w:lang w:val="lt-LT"/>
              </w:rPr>
            </w:pPr>
            <w:r w:rsidRPr="007068DB">
              <w:rPr>
                <w:rFonts w:eastAsia="Calibri"/>
                <w:shd w:val="clear" w:color="auto" w:fill="FFFFFF"/>
                <w:lang w:val="lt-LT"/>
              </w:rPr>
              <w:t>4.12. Ar paramos gavėjas pateikė dokumentus, pagrindžiančius keičiamo (-ų) objekto (-ų) kainą?</w:t>
            </w:r>
          </w:p>
        </w:tc>
        <w:tc>
          <w:tcPr>
            <w:tcW w:w="1814" w:type="dxa"/>
            <w:gridSpan w:val="2"/>
          </w:tcPr>
          <w:p w14:paraId="08EA064E" w14:textId="7A6A93F8"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p w14:paraId="150095A3" w14:textId="37F2FBBC" w:rsidR="00AA794F" w:rsidRPr="007068DB" w:rsidRDefault="00AA794F" w:rsidP="00AA794F">
            <w:pPr>
              <w:jc w:val="center"/>
              <w:rPr>
                <w:rFonts w:eastAsia="Calibri"/>
                <w:lang w:val="lt-LT"/>
              </w:rPr>
            </w:pPr>
            <w:r w:rsidRPr="007068DB">
              <w:rPr>
                <w:rFonts w:eastAsia="Calibri"/>
                <w:shd w:val="clear" w:color="auto" w:fill="FFFFFF"/>
                <w:lang w:val="lt-LT"/>
              </w:rPr>
              <w:t xml:space="preserve">N/A </w:t>
            </w:r>
            <w:r w:rsidRPr="007068DB">
              <w:rPr>
                <w:rFonts w:eastAsia="Calibri"/>
                <w:shd w:val="clear" w:color="auto" w:fill="FFFFFF"/>
                <w:lang w:val="lt-LT"/>
              </w:rPr>
              <w:sym w:font="Symbol" w:char="F0A0"/>
            </w:r>
          </w:p>
        </w:tc>
        <w:tc>
          <w:tcPr>
            <w:tcW w:w="3119" w:type="dxa"/>
            <w:gridSpan w:val="2"/>
          </w:tcPr>
          <w:p w14:paraId="527943A3" w14:textId="77777777" w:rsidR="00AA794F" w:rsidRPr="007068DB" w:rsidRDefault="00AA794F" w:rsidP="00AA794F">
            <w:pPr>
              <w:rPr>
                <w:rFonts w:eastAsia="Calibri"/>
                <w:shd w:val="clear" w:color="auto" w:fill="FFFFFF"/>
                <w:lang w:val="lt-LT"/>
              </w:rPr>
            </w:pPr>
          </w:p>
        </w:tc>
      </w:tr>
      <w:tr w:rsidR="00AA794F" w:rsidRPr="007068DB" w14:paraId="11B706CC" w14:textId="77777777" w:rsidTr="0051090E">
        <w:tc>
          <w:tcPr>
            <w:tcW w:w="10320" w:type="dxa"/>
            <w:gridSpan w:val="8"/>
          </w:tcPr>
          <w:p w14:paraId="7480F154" w14:textId="0B56E93E" w:rsidR="00AA794F" w:rsidRPr="007068DB" w:rsidRDefault="00AA794F" w:rsidP="00AA794F">
            <w:pPr>
              <w:jc w:val="both"/>
              <w:rPr>
                <w:rFonts w:eastAsia="Calibri"/>
                <w:shd w:val="clear" w:color="auto" w:fill="FFFFFF"/>
                <w:lang w:val="lt-LT"/>
              </w:rPr>
            </w:pPr>
            <w:r w:rsidRPr="007068DB">
              <w:rPr>
                <w:lang w:val="lt-LT"/>
              </w:rPr>
              <w:t xml:space="preserve">Žymimas atsakymas „Taip“, jeigu paramos gavėjas pateikė 3 komercinius pasiūlymus arba pirkimo dokumentus (jei atliktos pirkimų procedūros). </w:t>
            </w:r>
            <w:r w:rsidRPr="007068DB">
              <w:rPr>
                <w:shd w:val="clear" w:color="auto" w:fill="FFFFFF"/>
                <w:lang w:val="lt-LT"/>
              </w:rPr>
              <w:t xml:space="preserve">Žymimas atsakymas </w:t>
            </w:r>
            <w:r w:rsidRPr="007068DB">
              <w:rPr>
                <w:shd w:val="clear" w:color="auto" w:fill="FFFFFF"/>
                <w:lang w:val="lt-LT"/>
              </w:rPr>
              <w:softHyphen/>
              <w:t>„N/A</w:t>
            </w:r>
            <w:r w:rsidRPr="007068DB">
              <w:rPr>
                <w:lang w:val="lt-LT"/>
              </w:rPr>
              <w:t>“</w:t>
            </w:r>
            <w:r w:rsidRPr="007068DB">
              <w:rPr>
                <w:shd w:val="clear" w:color="auto" w:fill="FFFFFF"/>
                <w:lang w:val="lt-LT"/>
              </w:rPr>
              <w:t xml:space="preserve">, kai prekės, paslaugos, darbai </w:t>
            </w:r>
            <w:r w:rsidRPr="007068DB">
              <w:rPr>
                <w:shd w:val="clear" w:color="auto" w:fill="FFFFFF"/>
                <w:lang w:val="lt-LT"/>
              </w:rPr>
              <w:lastRenderedPageBreak/>
              <w:t xml:space="preserve">įsigyjami vadovaujantis didžiausiais įkainiais </w:t>
            </w:r>
            <w:r w:rsidRPr="007068DB">
              <w:rPr>
                <w:lang w:val="lt-LT"/>
              </w:rPr>
              <w:t>ir reikalavimas su paraiška pateikti 3 komercinius pasiūlymus toms investicijoms netaikomas.</w:t>
            </w:r>
          </w:p>
        </w:tc>
      </w:tr>
      <w:tr w:rsidR="00AA794F" w:rsidRPr="007068DB" w14:paraId="1DA5FBB4" w14:textId="77777777" w:rsidTr="0041223D">
        <w:tc>
          <w:tcPr>
            <w:tcW w:w="5387" w:type="dxa"/>
            <w:gridSpan w:val="4"/>
          </w:tcPr>
          <w:p w14:paraId="358C8D83" w14:textId="203E99DC" w:rsidR="00AA794F" w:rsidRPr="007068DB" w:rsidDel="0034368C" w:rsidRDefault="00AA794F" w:rsidP="00AA794F">
            <w:pPr>
              <w:tabs>
                <w:tab w:val="left" w:pos="284"/>
              </w:tabs>
              <w:jc w:val="both"/>
              <w:rPr>
                <w:rFonts w:eastAsia="Calibri"/>
                <w:shd w:val="clear" w:color="auto" w:fill="FFFFFF"/>
                <w:lang w:val="lt-LT"/>
              </w:rPr>
            </w:pPr>
            <w:r w:rsidRPr="007068DB">
              <w:rPr>
                <w:rFonts w:eastAsia="Calibri"/>
                <w:shd w:val="clear" w:color="auto" w:fill="FFFFFF"/>
                <w:lang w:val="lt-LT"/>
              </w:rPr>
              <w:lastRenderedPageBreak/>
              <w:t>4.13. Ar paramos gavėjo pateiktuose dokumentuose keičiamo (-ų) objekto (-ų) kaina yra ne didesnė nei 10 proc.</w:t>
            </w:r>
            <w:r w:rsidRPr="007068DB">
              <w:rPr>
                <w:bCs/>
                <w:lang w:val="lt-LT"/>
              </w:rPr>
              <w:t xml:space="preserve"> analogiško rinkoje egzistuojančio </w:t>
            </w:r>
            <w:r w:rsidRPr="007068DB">
              <w:rPr>
                <w:rFonts w:eastAsia="Calibri"/>
                <w:shd w:val="clear" w:color="auto" w:fill="FFFFFF"/>
                <w:lang w:val="lt-LT"/>
              </w:rPr>
              <w:t xml:space="preserve">objekto (-ų) </w:t>
            </w:r>
            <w:r w:rsidRPr="007068DB">
              <w:rPr>
                <w:bCs/>
                <w:lang w:val="lt-LT"/>
              </w:rPr>
              <w:t>kaina</w:t>
            </w:r>
            <w:r w:rsidRPr="007068DB">
              <w:rPr>
                <w:rFonts w:eastAsia="Calibri"/>
                <w:shd w:val="clear" w:color="auto" w:fill="FFFFFF"/>
                <w:lang w:val="lt-LT"/>
              </w:rPr>
              <w:t>?</w:t>
            </w:r>
          </w:p>
        </w:tc>
        <w:tc>
          <w:tcPr>
            <w:tcW w:w="1814" w:type="dxa"/>
            <w:gridSpan w:val="2"/>
          </w:tcPr>
          <w:p w14:paraId="6C1DA66A"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p w14:paraId="488629D1"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N/A </w:t>
            </w:r>
            <w:r w:rsidRPr="007068DB">
              <w:rPr>
                <w:rFonts w:eastAsia="Calibri"/>
                <w:shd w:val="clear" w:color="auto" w:fill="FFFFFF"/>
                <w:lang w:val="lt-LT"/>
              </w:rPr>
              <w:sym w:font="Symbol" w:char="F0A0"/>
            </w:r>
          </w:p>
        </w:tc>
        <w:tc>
          <w:tcPr>
            <w:tcW w:w="3119" w:type="dxa"/>
            <w:gridSpan w:val="2"/>
          </w:tcPr>
          <w:p w14:paraId="5DFF13C3" w14:textId="77777777" w:rsidR="00AA794F" w:rsidRPr="007068DB" w:rsidRDefault="00AA794F" w:rsidP="00AA794F">
            <w:pPr>
              <w:rPr>
                <w:rFonts w:eastAsia="Calibri"/>
                <w:shd w:val="clear" w:color="auto" w:fill="FFFFFF"/>
                <w:lang w:val="lt-LT"/>
              </w:rPr>
            </w:pPr>
          </w:p>
        </w:tc>
      </w:tr>
      <w:tr w:rsidR="00AA794F" w:rsidRPr="007068DB" w14:paraId="238DE7CF" w14:textId="77777777" w:rsidTr="0051090E">
        <w:tc>
          <w:tcPr>
            <w:tcW w:w="10320" w:type="dxa"/>
            <w:gridSpan w:val="8"/>
          </w:tcPr>
          <w:p w14:paraId="03B5F665" w14:textId="77777777" w:rsidR="00AA794F" w:rsidRPr="007068DB" w:rsidRDefault="00AA794F" w:rsidP="00AA794F">
            <w:pPr>
              <w:jc w:val="both"/>
              <w:rPr>
                <w:bCs/>
                <w:lang w:val="lt-LT"/>
              </w:rPr>
            </w:pPr>
            <w:r w:rsidRPr="007068DB">
              <w:rPr>
                <w:bCs/>
                <w:lang w:val="lt-LT"/>
              </w:rPr>
              <w:t xml:space="preserve">Žymimas atsakymas „Taip“, jeigu </w:t>
            </w:r>
            <w:r w:rsidRPr="007068DB">
              <w:rPr>
                <w:rFonts w:eastAsia="Calibri"/>
                <w:shd w:val="clear" w:color="auto" w:fill="FFFFFF"/>
                <w:lang w:val="lt-LT"/>
              </w:rPr>
              <w:t xml:space="preserve">paramos gavėjo pateiktuose dokumentuose keičiamo (-ų) objekto (-ų) kaina yra ne didesnė nei 10 proc. </w:t>
            </w:r>
            <w:r w:rsidRPr="007068DB">
              <w:rPr>
                <w:bCs/>
                <w:lang w:val="lt-LT"/>
              </w:rPr>
              <w:t xml:space="preserve">analogiško rinkoje egzistuojančio </w:t>
            </w:r>
            <w:r w:rsidRPr="007068DB">
              <w:rPr>
                <w:rFonts w:eastAsia="Calibri"/>
                <w:shd w:val="clear" w:color="auto" w:fill="FFFFFF"/>
                <w:lang w:val="lt-LT"/>
              </w:rPr>
              <w:t xml:space="preserve">objekto (-ų) </w:t>
            </w:r>
            <w:r w:rsidRPr="007068DB">
              <w:rPr>
                <w:bCs/>
                <w:lang w:val="lt-LT"/>
              </w:rPr>
              <w:t>kainos.</w:t>
            </w:r>
          </w:p>
          <w:p w14:paraId="386FD170" w14:textId="77777777" w:rsidR="00AA794F" w:rsidRPr="007068DB" w:rsidRDefault="00AA794F" w:rsidP="00AA794F">
            <w:pPr>
              <w:jc w:val="both"/>
              <w:rPr>
                <w:shd w:val="clear" w:color="auto" w:fill="FFFFFF"/>
                <w:lang w:val="lt-LT"/>
              </w:rPr>
            </w:pPr>
            <w:r w:rsidRPr="007068DB">
              <w:rPr>
                <w:bCs/>
                <w:lang w:val="lt-LT"/>
              </w:rPr>
              <w:t>Žymimas atsakymas „Ne“, jeigu</w:t>
            </w:r>
            <w:r w:rsidRPr="007068DB">
              <w:rPr>
                <w:rFonts w:eastAsia="Calibri"/>
                <w:shd w:val="clear" w:color="auto" w:fill="FFFFFF"/>
                <w:lang w:val="lt-LT"/>
              </w:rPr>
              <w:t xml:space="preserve"> objekto (-ų) kaina yra didesnė nei 10 proc. </w:t>
            </w:r>
            <w:r w:rsidRPr="007068DB">
              <w:rPr>
                <w:bCs/>
                <w:lang w:val="lt-LT"/>
              </w:rPr>
              <w:t xml:space="preserve">analogiško rinkoje egzistuojančio </w:t>
            </w:r>
            <w:r w:rsidRPr="007068DB">
              <w:rPr>
                <w:rFonts w:eastAsia="Calibri"/>
                <w:shd w:val="clear" w:color="auto" w:fill="FFFFFF"/>
                <w:lang w:val="lt-LT"/>
              </w:rPr>
              <w:t xml:space="preserve">objekto (-ų) </w:t>
            </w:r>
            <w:r w:rsidRPr="007068DB">
              <w:rPr>
                <w:bCs/>
                <w:lang w:val="lt-LT"/>
              </w:rPr>
              <w:t>kaina. Tokiu atveju paramos gavėjui siunčiamas paklausimas su prašymu per nustatytą laiką pateikti pasirinktos prekės (paslaugos) ar darbų kainos pagrindimą. Paramos gavėjui pateikus neišsamų, ne pilnai motyvuotą pagrindimą, prašymui nepritariama.</w:t>
            </w:r>
          </w:p>
          <w:p w14:paraId="34C2784D" w14:textId="2F7AEEAC" w:rsidR="00AA794F" w:rsidRPr="007068DB" w:rsidRDefault="00AA794F" w:rsidP="00B86732">
            <w:pPr>
              <w:jc w:val="both"/>
              <w:rPr>
                <w:rFonts w:eastAsia="Calibri"/>
                <w:shd w:val="clear" w:color="auto" w:fill="FFFFFF"/>
                <w:lang w:val="lt-LT"/>
              </w:rPr>
            </w:pPr>
            <w:r w:rsidRPr="007068DB">
              <w:rPr>
                <w:shd w:val="clear" w:color="auto" w:fill="FFFFFF"/>
                <w:lang w:val="lt-LT"/>
              </w:rPr>
              <w:t xml:space="preserve">Žymimas atsakymas „N/A“, jeigu investicijai taikomi didžiausieji įkainiai. </w:t>
            </w:r>
          </w:p>
        </w:tc>
      </w:tr>
      <w:tr w:rsidR="00AA794F" w:rsidRPr="007068DB" w14:paraId="0175EC6C" w14:textId="77777777" w:rsidTr="0041223D">
        <w:tc>
          <w:tcPr>
            <w:tcW w:w="5387" w:type="dxa"/>
            <w:gridSpan w:val="4"/>
          </w:tcPr>
          <w:p w14:paraId="1602AEC4" w14:textId="1CA15874" w:rsidR="00AA794F" w:rsidRPr="007068DB" w:rsidRDefault="00AA794F" w:rsidP="00AA794F">
            <w:pPr>
              <w:tabs>
                <w:tab w:val="left" w:pos="284"/>
                <w:tab w:val="left" w:pos="426"/>
              </w:tabs>
              <w:jc w:val="both"/>
              <w:rPr>
                <w:lang w:val="lt-LT"/>
              </w:rPr>
            </w:pPr>
            <w:r w:rsidRPr="007068DB">
              <w:rPr>
                <w:rFonts w:eastAsia="Calibri"/>
                <w:shd w:val="clear" w:color="auto" w:fill="FFFFFF"/>
                <w:lang w:val="lt-LT"/>
              </w:rPr>
              <w:t>4.14. Ar paramos gavėjo pateiktuose dokumentuose keičiamo (-ų) objekto (-ų) kaina yra ne didesnė nei nurodyta didžiausiuose įkainiuose?</w:t>
            </w:r>
          </w:p>
        </w:tc>
        <w:tc>
          <w:tcPr>
            <w:tcW w:w="1814" w:type="dxa"/>
            <w:gridSpan w:val="2"/>
          </w:tcPr>
          <w:p w14:paraId="7FF76260"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p w14:paraId="50860086"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N/A </w:t>
            </w:r>
            <w:r w:rsidRPr="007068DB">
              <w:rPr>
                <w:rFonts w:eastAsia="Calibri"/>
                <w:shd w:val="clear" w:color="auto" w:fill="FFFFFF"/>
                <w:lang w:val="lt-LT"/>
              </w:rPr>
              <w:sym w:font="Symbol" w:char="F0A0"/>
            </w:r>
          </w:p>
        </w:tc>
        <w:tc>
          <w:tcPr>
            <w:tcW w:w="3119" w:type="dxa"/>
            <w:gridSpan w:val="2"/>
          </w:tcPr>
          <w:p w14:paraId="3FCEF410" w14:textId="77777777" w:rsidR="00AA794F" w:rsidRPr="007068DB" w:rsidRDefault="00AA794F" w:rsidP="00AA794F">
            <w:pPr>
              <w:rPr>
                <w:rFonts w:eastAsia="Calibri"/>
                <w:shd w:val="clear" w:color="auto" w:fill="FFFFFF"/>
                <w:lang w:val="lt-LT"/>
              </w:rPr>
            </w:pPr>
          </w:p>
        </w:tc>
      </w:tr>
      <w:tr w:rsidR="00AA794F" w:rsidRPr="007068DB" w14:paraId="39C7055C" w14:textId="77777777" w:rsidTr="0051090E">
        <w:tc>
          <w:tcPr>
            <w:tcW w:w="10320" w:type="dxa"/>
            <w:gridSpan w:val="8"/>
          </w:tcPr>
          <w:p w14:paraId="23FBA036" w14:textId="77777777" w:rsidR="00AA794F" w:rsidRPr="007068DB" w:rsidRDefault="00AA794F" w:rsidP="00AA794F">
            <w:pPr>
              <w:rPr>
                <w:rFonts w:eastAsia="Calibri"/>
                <w:shd w:val="clear" w:color="auto" w:fill="FFFFFF"/>
                <w:lang w:val="lt-LT"/>
              </w:rPr>
            </w:pPr>
            <w:r w:rsidRPr="007068DB">
              <w:rPr>
                <w:rFonts w:eastAsia="Calibri"/>
                <w:shd w:val="clear" w:color="auto" w:fill="FFFFFF"/>
                <w:lang w:val="lt-LT"/>
              </w:rPr>
              <w:t>Žymimas atsakymas „Taip“, jeigu</w:t>
            </w:r>
            <w:r w:rsidRPr="007068DB">
              <w:rPr>
                <w:bCs/>
                <w:lang w:val="lt-LT"/>
              </w:rPr>
              <w:t xml:space="preserve"> </w:t>
            </w:r>
            <w:r w:rsidRPr="007068DB">
              <w:rPr>
                <w:rFonts w:eastAsia="Calibri"/>
                <w:shd w:val="clear" w:color="auto" w:fill="FFFFFF"/>
                <w:lang w:val="lt-LT"/>
              </w:rPr>
              <w:t>paramos gavėjo pateiktuose dokumentuose keičiamo (-ų) objekto (-ų) kaina yra ne didesnė nei nurodyta didžiausiuose įkainiuose.</w:t>
            </w:r>
          </w:p>
          <w:p w14:paraId="073DFB35" w14:textId="6844CC1B" w:rsidR="00AA794F" w:rsidRPr="007068DB" w:rsidRDefault="00AA794F" w:rsidP="00AA794F">
            <w:pPr>
              <w:jc w:val="both"/>
              <w:rPr>
                <w:rFonts w:eastAsia="Calibri"/>
                <w:shd w:val="clear" w:color="auto" w:fill="FFFFFF"/>
                <w:lang w:val="lt-LT"/>
              </w:rPr>
            </w:pPr>
            <w:r w:rsidRPr="007068DB">
              <w:rPr>
                <w:bCs/>
                <w:lang w:val="lt-LT"/>
              </w:rPr>
              <w:t xml:space="preserve">Žymimas atsakymas „Ne“, jeigu </w:t>
            </w:r>
            <w:r w:rsidRPr="007068DB">
              <w:rPr>
                <w:rFonts w:eastAsia="Calibri"/>
                <w:shd w:val="clear" w:color="auto" w:fill="FFFFFF"/>
                <w:lang w:val="lt-LT"/>
              </w:rPr>
              <w:t>paramos gavėjo pateiktuose dokumentuose keičiamo (-ų) objekto (-ų) kaina yra didesnė nei nurodyta didžiausiuose įkainiuose</w:t>
            </w:r>
            <w:r w:rsidRPr="007068DB">
              <w:rPr>
                <w:bCs/>
                <w:lang w:val="lt-LT"/>
              </w:rPr>
              <w:t xml:space="preserve"> </w:t>
            </w:r>
            <w:r w:rsidRPr="007068DB">
              <w:rPr>
                <w:rFonts w:eastAsia="Calibri"/>
                <w:shd w:val="clear" w:color="auto" w:fill="FFFFFF"/>
                <w:lang w:val="lt-LT"/>
              </w:rPr>
              <w:t xml:space="preserve">(į šią imtį patenka </w:t>
            </w:r>
            <w:r w:rsidR="00080C2C" w:rsidRPr="007068DB">
              <w:rPr>
                <w:rFonts w:eastAsia="Calibri"/>
                <w:shd w:val="clear" w:color="auto" w:fill="FFFFFF"/>
                <w:lang w:val="lt-LT"/>
              </w:rPr>
              <w:t xml:space="preserve">patvirtintame FSA </w:t>
            </w:r>
            <w:r w:rsidRPr="007068DB">
              <w:rPr>
                <w:rFonts w:eastAsia="Calibri"/>
                <w:shd w:val="clear" w:color="auto" w:fill="FFFFFF"/>
                <w:lang w:val="lt-LT"/>
              </w:rPr>
              <w:t xml:space="preserve">ir </w:t>
            </w:r>
            <w:r w:rsidR="00080C2C" w:rsidRPr="007068DB">
              <w:rPr>
                <w:rFonts w:eastAsia="Calibri"/>
                <w:shd w:val="clear" w:color="auto" w:fill="FFFFFF"/>
                <w:lang w:val="lt-LT"/>
              </w:rPr>
              <w:t xml:space="preserve">VP administravimo </w:t>
            </w:r>
            <w:r w:rsidRPr="007068DB">
              <w:rPr>
                <w:rFonts w:eastAsia="Calibri"/>
                <w:shd w:val="clear" w:color="auto" w:fill="FFFFFF"/>
                <w:lang w:val="lt-LT"/>
              </w:rPr>
              <w:t xml:space="preserve">taisyklėse nurodyti įkainiai bei maksimalios leistinos investicijų/išlaidų ribos). </w:t>
            </w:r>
            <w:r w:rsidRPr="007068DB">
              <w:rPr>
                <w:bCs/>
                <w:lang w:val="lt-LT"/>
              </w:rPr>
              <w:t>Tokiu atveju paramos gavėjui siunčiamas paklausimas su prašymu per nustatytą laiką pateikti pasirinktos prekės (paslaugos) ar darbų kainos pagrindimą. Paramos gavėjui pateikus neišsamų, ne pilnai motyvuotą pagrindimą, prašymui nepritariama.</w:t>
            </w:r>
          </w:p>
          <w:p w14:paraId="6FDAD916" w14:textId="39DE9205" w:rsidR="00AA794F" w:rsidRPr="007068DB" w:rsidRDefault="00AA794F" w:rsidP="00AA794F">
            <w:pPr>
              <w:rPr>
                <w:rFonts w:eastAsia="Calibri"/>
                <w:shd w:val="clear" w:color="auto" w:fill="FFFFFF"/>
                <w:lang w:val="lt-LT"/>
              </w:rPr>
            </w:pPr>
            <w:r w:rsidRPr="007068DB">
              <w:rPr>
                <w:rFonts w:eastAsia="Calibri"/>
                <w:shd w:val="clear" w:color="auto" w:fill="FFFFFF"/>
                <w:lang w:val="lt-LT"/>
              </w:rPr>
              <w:t>Žymimas atsakymas „N/A“, jeigu investicijai didžiausi įkainiai nenustatyti.</w:t>
            </w:r>
          </w:p>
        </w:tc>
      </w:tr>
      <w:tr w:rsidR="00AA794F" w:rsidRPr="007068DB" w14:paraId="7CBF251C" w14:textId="77777777" w:rsidTr="0041223D">
        <w:tc>
          <w:tcPr>
            <w:tcW w:w="5387" w:type="dxa"/>
            <w:gridSpan w:val="4"/>
          </w:tcPr>
          <w:p w14:paraId="23256CEC" w14:textId="5E65BED4" w:rsidR="00AA794F" w:rsidRPr="007068DB" w:rsidDel="0034368C" w:rsidRDefault="00AA794F" w:rsidP="00AA794F">
            <w:pPr>
              <w:tabs>
                <w:tab w:val="left" w:pos="284"/>
                <w:tab w:val="left" w:pos="426"/>
              </w:tabs>
              <w:jc w:val="both"/>
              <w:rPr>
                <w:rFonts w:eastAsia="Calibri"/>
                <w:shd w:val="clear" w:color="auto" w:fill="FFFFFF"/>
                <w:lang w:val="lt-LT"/>
              </w:rPr>
            </w:pPr>
            <w:r w:rsidRPr="007068DB">
              <w:rPr>
                <w:lang w:val="lt-LT"/>
              </w:rPr>
              <w:t>4.15. Ar pakeitus paramos objektą (-us)</w:t>
            </w:r>
            <w:r w:rsidRPr="007068DB">
              <w:rPr>
                <w:rFonts w:eastAsia="Calibri"/>
                <w:shd w:val="clear" w:color="auto" w:fill="FFFFFF"/>
                <w:lang w:val="lt-LT"/>
              </w:rPr>
              <w:t>,</w:t>
            </w:r>
            <w:r w:rsidRPr="007068DB">
              <w:rPr>
                <w:lang w:val="lt-LT"/>
              </w:rPr>
              <w:t xml:space="preserve"> projektas vis dar atitinka tinkamumo finansuoti kriterijus?</w:t>
            </w:r>
          </w:p>
        </w:tc>
        <w:tc>
          <w:tcPr>
            <w:tcW w:w="1814" w:type="dxa"/>
            <w:gridSpan w:val="2"/>
          </w:tcPr>
          <w:p w14:paraId="6DD04CAF"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tc>
        <w:tc>
          <w:tcPr>
            <w:tcW w:w="3119" w:type="dxa"/>
            <w:gridSpan w:val="2"/>
          </w:tcPr>
          <w:p w14:paraId="6B1AC331" w14:textId="77777777" w:rsidR="00AA794F" w:rsidRPr="007068DB" w:rsidRDefault="00AA794F" w:rsidP="00AA794F">
            <w:pPr>
              <w:rPr>
                <w:rFonts w:eastAsia="Calibri"/>
                <w:shd w:val="clear" w:color="auto" w:fill="FFFFFF"/>
                <w:lang w:val="lt-LT"/>
              </w:rPr>
            </w:pPr>
          </w:p>
        </w:tc>
      </w:tr>
      <w:tr w:rsidR="00AA794F" w:rsidRPr="007068DB" w14:paraId="2817780A" w14:textId="77777777" w:rsidTr="0051090E">
        <w:tc>
          <w:tcPr>
            <w:tcW w:w="10320" w:type="dxa"/>
            <w:gridSpan w:val="8"/>
          </w:tcPr>
          <w:p w14:paraId="46CBE913" w14:textId="77777777" w:rsidR="00AA794F" w:rsidRPr="007068DB" w:rsidRDefault="00AA794F" w:rsidP="00667E59">
            <w:pPr>
              <w:jc w:val="both"/>
              <w:rPr>
                <w:shd w:val="clear" w:color="auto" w:fill="FFFFFF"/>
                <w:lang w:val="lt-LT"/>
              </w:rPr>
            </w:pPr>
            <w:r w:rsidRPr="007068DB">
              <w:rPr>
                <w:lang w:val="lt-LT"/>
              </w:rPr>
              <w:t xml:space="preserve">Žymimas atsakymas „Taip“, jeigu </w:t>
            </w:r>
            <w:r w:rsidRPr="007068DB">
              <w:rPr>
                <w:shd w:val="clear" w:color="auto" w:fill="FFFFFF"/>
                <w:lang w:val="lt-LT"/>
              </w:rPr>
              <w:t xml:space="preserve">pakeitus paramos objektą </w:t>
            </w:r>
            <w:r w:rsidRPr="007068DB">
              <w:rPr>
                <w:lang w:val="lt-LT"/>
              </w:rPr>
              <w:t>(-us)</w:t>
            </w:r>
            <w:r w:rsidRPr="007068DB">
              <w:rPr>
                <w:rFonts w:eastAsia="Calibri"/>
                <w:shd w:val="clear" w:color="auto" w:fill="FFFFFF"/>
                <w:lang w:val="lt-LT"/>
              </w:rPr>
              <w:t>,</w:t>
            </w:r>
            <w:r w:rsidRPr="007068DB">
              <w:rPr>
                <w:lang w:val="lt-LT"/>
              </w:rPr>
              <w:t xml:space="preserve"> </w:t>
            </w:r>
            <w:r w:rsidRPr="007068DB">
              <w:rPr>
                <w:shd w:val="clear" w:color="auto" w:fill="FFFFFF"/>
                <w:lang w:val="lt-LT"/>
              </w:rPr>
              <w:t xml:space="preserve">projektas vis dar atitinka </w:t>
            </w:r>
            <w:r w:rsidR="00667E59" w:rsidRPr="007068DB">
              <w:rPr>
                <w:shd w:val="clear" w:color="auto" w:fill="FFFFFF"/>
                <w:lang w:val="lt-LT"/>
              </w:rPr>
              <w:t xml:space="preserve">patvirtintame FSA ir VP administravimo </w:t>
            </w:r>
            <w:r w:rsidRPr="007068DB">
              <w:rPr>
                <w:shd w:val="clear" w:color="auto" w:fill="FFFFFF"/>
                <w:lang w:val="lt-LT"/>
              </w:rPr>
              <w:t>taisyklėse numatytus tinkamumo finansuoti kriterijus.</w:t>
            </w:r>
          </w:p>
          <w:p w14:paraId="4BFF9C2E" w14:textId="14F8ADAE" w:rsidR="005128E6" w:rsidRPr="007068DB" w:rsidRDefault="005128E6" w:rsidP="005128E6">
            <w:pPr>
              <w:tabs>
                <w:tab w:val="left" w:pos="284"/>
              </w:tabs>
              <w:jc w:val="both"/>
              <w:rPr>
                <w:shd w:val="clear" w:color="auto" w:fill="FFFFFF"/>
                <w:lang w:val="lt-LT"/>
              </w:rPr>
            </w:pPr>
            <w:r w:rsidRPr="007068DB">
              <w:rPr>
                <w:rFonts w:eastAsia="Calibri"/>
                <w:lang w:val="lt-LT"/>
              </w:rPr>
              <w:t>Jeigu į klausimą atsakoma „Ne“, prašymui nepritariama.</w:t>
            </w:r>
          </w:p>
        </w:tc>
      </w:tr>
      <w:tr w:rsidR="00AA794F" w:rsidRPr="007068DB" w14:paraId="4E0630B3" w14:textId="77777777" w:rsidTr="0041223D">
        <w:tc>
          <w:tcPr>
            <w:tcW w:w="5387" w:type="dxa"/>
            <w:gridSpan w:val="4"/>
          </w:tcPr>
          <w:p w14:paraId="2764DD9E" w14:textId="2AF38132" w:rsidR="00AA794F" w:rsidRPr="007068DB" w:rsidRDefault="00AA794F" w:rsidP="00AA794F">
            <w:pPr>
              <w:tabs>
                <w:tab w:val="left" w:pos="284"/>
                <w:tab w:val="left" w:pos="426"/>
              </w:tabs>
              <w:jc w:val="both"/>
              <w:rPr>
                <w:lang w:val="lt-LT"/>
              </w:rPr>
            </w:pPr>
            <w:r w:rsidRPr="007068DB">
              <w:rPr>
                <w:lang w:val="lt-LT"/>
              </w:rPr>
              <w:t>4.16. Ar atliekami pakeitimai turi įtakos projektų atrankos kriterijams?</w:t>
            </w:r>
          </w:p>
        </w:tc>
        <w:tc>
          <w:tcPr>
            <w:tcW w:w="1814" w:type="dxa"/>
            <w:gridSpan w:val="2"/>
          </w:tcPr>
          <w:p w14:paraId="6396C2E6"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N/A </w:t>
            </w:r>
            <w:r w:rsidRPr="007068DB">
              <w:rPr>
                <w:rFonts w:eastAsia="Calibri"/>
                <w:shd w:val="clear" w:color="auto" w:fill="FFFFFF"/>
                <w:lang w:val="lt-LT"/>
              </w:rPr>
              <w:sym w:font="Symbol" w:char="F0A0"/>
            </w:r>
          </w:p>
          <w:p w14:paraId="29BFDCDB" w14:textId="77777777" w:rsidR="00AA794F" w:rsidRPr="007068DB" w:rsidRDefault="00AA794F" w:rsidP="00AA794F">
            <w:pPr>
              <w:jc w:val="center"/>
              <w:rPr>
                <w:rFonts w:eastAsia="Calibri"/>
                <w:shd w:val="clear" w:color="auto" w:fill="FFFFFF"/>
                <w:lang w:val="lt-LT"/>
              </w:rPr>
            </w:pPr>
          </w:p>
        </w:tc>
        <w:tc>
          <w:tcPr>
            <w:tcW w:w="3119" w:type="dxa"/>
            <w:gridSpan w:val="2"/>
          </w:tcPr>
          <w:p w14:paraId="4088753B" w14:textId="77777777" w:rsidR="00AA794F" w:rsidRPr="007068DB" w:rsidRDefault="00AA794F" w:rsidP="00AA794F">
            <w:pPr>
              <w:rPr>
                <w:rFonts w:eastAsia="Calibri"/>
                <w:shd w:val="clear" w:color="auto" w:fill="FFFFFF"/>
                <w:lang w:val="lt-LT"/>
              </w:rPr>
            </w:pPr>
          </w:p>
        </w:tc>
      </w:tr>
      <w:tr w:rsidR="00AA794F" w:rsidRPr="007068DB" w14:paraId="422BD919" w14:textId="77777777" w:rsidTr="0051090E">
        <w:tc>
          <w:tcPr>
            <w:tcW w:w="10320" w:type="dxa"/>
            <w:gridSpan w:val="8"/>
          </w:tcPr>
          <w:p w14:paraId="5E871BD1" w14:textId="77777777" w:rsidR="00AA794F" w:rsidRPr="007068DB" w:rsidRDefault="00AA794F" w:rsidP="00AA794F">
            <w:pPr>
              <w:jc w:val="both"/>
              <w:rPr>
                <w:rFonts w:eastAsia="Calibri"/>
                <w:lang w:val="lt-LT"/>
              </w:rPr>
            </w:pPr>
            <w:r w:rsidRPr="007068DB">
              <w:rPr>
                <w:rFonts w:eastAsia="Calibri"/>
                <w:lang w:val="lt-LT"/>
              </w:rPr>
              <w:t xml:space="preserve">Žymimas atsakymas „Taip“, jeigu </w:t>
            </w:r>
            <w:r w:rsidRPr="007068DB">
              <w:rPr>
                <w:lang w:val="lt-LT"/>
              </w:rPr>
              <w:t>atliekami pakeitimai turi įtakos projektų atrankos kriterijams.</w:t>
            </w:r>
            <w:r w:rsidRPr="007068DB">
              <w:rPr>
                <w:rFonts w:eastAsia="Calibri"/>
                <w:lang w:val="lt-LT"/>
              </w:rPr>
              <w:t xml:space="preserve"> </w:t>
            </w:r>
          </w:p>
          <w:p w14:paraId="260252B6" w14:textId="0DA3AFD3" w:rsidR="00AA794F" w:rsidRPr="007068DB" w:rsidRDefault="00AA794F" w:rsidP="00AA794F">
            <w:pPr>
              <w:rPr>
                <w:rFonts w:eastAsia="Calibri"/>
                <w:shd w:val="clear" w:color="auto" w:fill="FFFFFF"/>
                <w:lang w:val="lt-LT"/>
              </w:rPr>
            </w:pPr>
            <w:r w:rsidRPr="007068DB">
              <w:rPr>
                <w:lang w:val="lt-LT"/>
              </w:rPr>
              <w:t xml:space="preserve">Informacija tikrinama paraiškoje ir paraiškos </w:t>
            </w:r>
            <w:r w:rsidR="00667E59" w:rsidRPr="007068DB">
              <w:rPr>
                <w:lang w:val="lt-LT"/>
              </w:rPr>
              <w:t xml:space="preserve">pridėtinės vertės (kokybės) </w:t>
            </w:r>
            <w:r w:rsidRPr="007068DB">
              <w:rPr>
                <w:lang w:val="lt-LT"/>
              </w:rPr>
              <w:t>vertinimo ataskaitoje.</w:t>
            </w:r>
          </w:p>
        </w:tc>
      </w:tr>
      <w:tr w:rsidR="00AA794F" w:rsidRPr="007068DB" w14:paraId="701A31B7" w14:textId="77777777" w:rsidTr="0041223D">
        <w:tc>
          <w:tcPr>
            <w:tcW w:w="5387" w:type="dxa"/>
            <w:gridSpan w:val="4"/>
          </w:tcPr>
          <w:p w14:paraId="2734792A" w14:textId="67634656" w:rsidR="00AA794F" w:rsidRPr="007068DB" w:rsidRDefault="00AA794F" w:rsidP="00AA794F">
            <w:pPr>
              <w:tabs>
                <w:tab w:val="left" w:pos="284"/>
                <w:tab w:val="left" w:pos="426"/>
              </w:tabs>
              <w:jc w:val="both"/>
              <w:rPr>
                <w:lang w:val="lt-LT"/>
              </w:rPr>
            </w:pPr>
            <w:r w:rsidRPr="007068DB">
              <w:rPr>
                <w:lang w:val="lt-LT"/>
              </w:rPr>
              <w:t>4.17. Ar pakeitus paramos objektą (-us)</w:t>
            </w:r>
            <w:r w:rsidRPr="007068DB">
              <w:rPr>
                <w:rFonts w:eastAsia="Calibri"/>
                <w:shd w:val="clear" w:color="auto" w:fill="FFFFFF"/>
                <w:lang w:val="lt-LT"/>
              </w:rPr>
              <w:t>,</w:t>
            </w:r>
            <w:r w:rsidRPr="007068DB">
              <w:rPr>
                <w:lang w:val="lt-LT"/>
              </w:rPr>
              <w:t xml:space="preserve"> projektas vis dar atitinka atrankos kriterijus?</w:t>
            </w:r>
          </w:p>
        </w:tc>
        <w:tc>
          <w:tcPr>
            <w:tcW w:w="1814" w:type="dxa"/>
            <w:gridSpan w:val="2"/>
          </w:tcPr>
          <w:p w14:paraId="2318F502"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p w14:paraId="0F7C22C6"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N/A </w:t>
            </w:r>
            <w:r w:rsidRPr="007068DB">
              <w:rPr>
                <w:rFonts w:eastAsia="Calibri"/>
                <w:shd w:val="clear" w:color="auto" w:fill="FFFFFF"/>
                <w:lang w:val="lt-LT"/>
              </w:rPr>
              <w:t></w:t>
            </w:r>
          </w:p>
        </w:tc>
        <w:tc>
          <w:tcPr>
            <w:tcW w:w="3119" w:type="dxa"/>
            <w:gridSpan w:val="2"/>
          </w:tcPr>
          <w:p w14:paraId="284EBFA0" w14:textId="77777777" w:rsidR="00AA794F" w:rsidRPr="007068DB" w:rsidRDefault="00AA794F" w:rsidP="00AA794F">
            <w:pPr>
              <w:rPr>
                <w:rFonts w:eastAsia="Calibri"/>
                <w:shd w:val="clear" w:color="auto" w:fill="FFFFFF"/>
                <w:lang w:val="lt-LT"/>
              </w:rPr>
            </w:pPr>
          </w:p>
        </w:tc>
      </w:tr>
      <w:tr w:rsidR="00AA794F" w:rsidRPr="007068DB" w14:paraId="7C58583A" w14:textId="77777777" w:rsidTr="0051090E">
        <w:tc>
          <w:tcPr>
            <w:tcW w:w="10320" w:type="dxa"/>
            <w:gridSpan w:val="8"/>
          </w:tcPr>
          <w:p w14:paraId="37F23C75" w14:textId="4F9377B9" w:rsidR="00AA794F" w:rsidRPr="007068DB" w:rsidRDefault="00AA794F" w:rsidP="00AA794F">
            <w:pPr>
              <w:tabs>
                <w:tab w:val="left" w:pos="284"/>
              </w:tabs>
              <w:jc w:val="both"/>
              <w:rPr>
                <w:shd w:val="clear" w:color="auto" w:fill="FFFFFF"/>
                <w:lang w:val="lt-LT"/>
              </w:rPr>
            </w:pPr>
            <w:r w:rsidRPr="007068DB">
              <w:rPr>
                <w:lang w:val="lt-LT"/>
              </w:rPr>
              <w:t xml:space="preserve">Žymimas atsakymas „Taip“, jeigu pakeitus paramos objektą (-us), </w:t>
            </w:r>
            <w:r w:rsidR="00D52A3B">
              <w:rPr>
                <w:lang w:val="lt-LT"/>
              </w:rPr>
              <w:t xml:space="preserve">projektas </w:t>
            </w:r>
            <w:r w:rsidRPr="007068DB">
              <w:rPr>
                <w:lang w:val="lt-LT"/>
              </w:rPr>
              <w:t>vis dar atitinka atrankos kriterijus</w:t>
            </w:r>
            <w:r w:rsidR="00D52A3B">
              <w:rPr>
                <w:lang w:val="lt-LT"/>
              </w:rPr>
              <w:t xml:space="preserve"> ir būtų suteikta ne mažesnė atrankos balų suma negu buvo skirta paraiškos vertinimo metu</w:t>
            </w:r>
            <w:r w:rsidRPr="007068DB">
              <w:rPr>
                <w:lang w:val="lt-LT"/>
              </w:rPr>
              <w:t xml:space="preserve">. </w:t>
            </w:r>
            <w:r w:rsidRPr="007068DB">
              <w:rPr>
                <w:rFonts w:eastAsia="Calibri"/>
                <w:lang w:val="lt-LT"/>
              </w:rPr>
              <w:t>Jeigu į klausimą atsakoma „Ne“, prašymui nepritariama.</w:t>
            </w:r>
          </w:p>
          <w:p w14:paraId="63061B76" w14:textId="4C65A6B5" w:rsidR="00AA794F" w:rsidRPr="007068DB" w:rsidRDefault="00AA794F" w:rsidP="00AA794F">
            <w:pPr>
              <w:jc w:val="both"/>
              <w:rPr>
                <w:rFonts w:eastAsia="Calibri"/>
                <w:shd w:val="clear" w:color="auto" w:fill="FFFFFF"/>
                <w:lang w:val="lt-LT"/>
              </w:rPr>
            </w:pPr>
            <w:r w:rsidRPr="007068DB">
              <w:rPr>
                <w:rFonts w:eastAsia="Calibri"/>
                <w:lang w:val="lt-LT"/>
              </w:rPr>
              <w:t>Žymimas atsakymas „N/A“, jeigu į 4.16 klausimą pažymėtas atsakymas „N/A“.</w:t>
            </w:r>
          </w:p>
        </w:tc>
      </w:tr>
      <w:tr w:rsidR="00AA794F" w:rsidRPr="007068DB" w14:paraId="6BAC381E" w14:textId="77777777" w:rsidTr="0041223D">
        <w:tc>
          <w:tcPr>
            <w:tcW w:w="5387" w:type="dxa"/>
            <w:gridSpan w:val="4"/>
          </w:tcPr>
          <w:p w14:paraId="643DAB85" w14:textId="5996DF6E" w:rsidR="00AA794F" w:rsidRPr="007068DB" w:rsidDel="0034368C" w:rsidRDefault="00AA794F" w:rsidP="00AA794F">
            <w:pPr>
              <w:tabs>
                <w:tab w:val="left" w:pos="284"/>
                <w:tab w:val="left" w:pos="426"/>
              </w:tabs>
              <w:jc w:val="both"/>
              <w:rPr>
                <w:rFonts w:eastAsia="Calibri"/>
                <w:shd w:val="clear" w:color="auto" w:fill="FFFFFF"/>
                <w:lang w:val="lt-LT"/>
              </w:rPr>
            </w:pPr>
            <w:r w:rsidRPr="007068DB">
              <w:rPr>
                <w:lang w:val="lt-LT"/>
              </w:rPr>
              <w:t>4.18. Ar pakeitus paramos objektą (-us), projektas vis dar atitinka reikalavimus paramos dydžiui?</w:t>
            </w:r>
          </w:p>
        </w:tc>
        <w:tc>
          <w:tcPr>
            <w:tcW w:w="1814" w:type="dxa"/>
            <w:gridSpan w:val="2"/>
          </w:tcPr>
          <w:p w14:paraId="2CE9F04C"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p w14:paraId="25B46B6D"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N/A </w:t>
            </w:r>
            <w:r w:rsidRPr="007068DB">
              <w:rPr>
                <w:rFonts w:eastAsia="Calibri"/>
                <w:shd w:val="clear" w:color="auto" w:fill="FFFFFF"/>
                <w:lang w:val="lt-LT"/>
              </w:rPr>
              <w:t></w:t>
            </w:r>
          </w:p>
        </w:tc>
        <w:tc>
          <w:tcPr>
            <w:tcW w:w="3119" w:type="dxa"/>
            <w:gridSpan w:val="2"/>
          </w:tcPr>
          <w:p w14:paraId="158A09F2" w14:textId="77777777" w:rsidR="00AA794F" w:rsidRPr="007068DB" w:rsidRDefault="00AA794F" w:rsidP="00AA794F">
            <w:pPr>
              <w:rPr>
                <w:rFonts w:eastAsia="Calibri"/>
                <w:shd w:val="clear" w:color="auto" w:fill="FFFFFF"/>
                <w:lang w:val="lt-LT"/>
              </w:rPr>
            </w:pPr>
          </w:p>
        </w:tc>
      </w:tr>
      <w:tr w:rsidR="00AA794F" w:rsidRPr="007068DB" w14:paraId="3A298DDE" w14:textId="77777777" w:rsidTr="0051090E">
        <w:tc>
          <w:tcPr>
            <w:tcW w:w="10320" w:type="dxa"/>
            <w:gridSpan w:val="8"/>
          </w:tcPr>
          <w:p w14:paraId="48F1C15F" w14:textId="4B040FB6" w:rsidR="00AA794F" w:rsidRPr="007068DB" w:rsidRDefault="00AA794F" w:rsidP="00AA794F">
            <w:pPr>
              <w:tabs>
                <w:tab w:val="left" w:pos="284"/>
              </w:tabs>
              <w:jc w:val="both"/>
              <w:rPr>
                <w:shd w:val="clear" w:color="auto" w:fill="FFFFFF"/>
                <w:lang w:val="lt-LT"/>
              </w:rPr>
            </w:pPr>
            <w:r w:rsidRPr="007068DB">
              <w:rPr>
                <w:lang w:val="lt-LT"/>
              </w:rPr>
              <w:lastRenderedPageBreak/>
              <w:t xml:space="preserve">Žymimas atsakymas „Taip“, jeigu </w:t>
            </w:r>
            <w:r w:rsidRPr="007068DB">
              <w:rPr>
                <w:shd w:val="clear" w:color="auto" w:fill="FFFFFF"/>
                <w:lang w:val="lt-LT"/>
              </w:rPr>
              <w:t xml:space="preserve">pakeitus paramos objektą </w:t>
            </w:r>
            <w:r w:rsidRPr="007068DB">
              <w:rPr>
                <w:lang w:val="lt-LT"/>
              </w:rPr>
              <w:t>(-us)</w:t>
            </w:r>
            <w:r w:rsidRPr="007068DB">
              <w:rPr>
                <w:shd w:val="clear" w:color="auto" w:fill="FFFFFF"/>
                <w:lang w:val="lt-LT"/>
              </w:rPr>
              <w:t xml:space="preserve">, projektas visa dar atitinka kitus reikalavimus paramos dydžiui nurodytus </w:t>
            </w:r>
            <w:r w:rsidR="00BB09E5" w:rsidRPr="007068DB">
              <w:rPr>
                <w:shd w:val="clear" w:color="auto" w:fill="FFFFFF"/>
                <w:lang w:val="lt-LT"/>
              </w:rPr>
              <w:t xml:space="preserve">patvirtintame FSA ir VP administravimo </w:t>
            </w:r>
            <w:r w:rsidRPr="007068DB">
              <w:rPr>
                <w:shd w:val="clear" w:color="auto" w:fill="FFFFFF"/>
                <w:lang w:val="lt-LT"/>
              </w:rPr>
              <w:t xml:space="preserve">taisyklėse (pvz., </w:t>
            </w:r>
            <w:r w:rsidRPr="007068DB">
              <w:rPr>
                <w:lang w:val="lt-LT"/>
              </w:rPr>
              <w:t>bendrųjų išlaidų finansavimo reikalavimams).</w:t>
            </w:r>
          </w:p>
          <w:p w14:paraId="7D9437B1" w14:textId="77777777" w:rsidR="00AA794F" w:rsidRPr="007068DB" w:rsidRDefault="00AA794F" w:rsidP="00AA794F">
            <w:pPr>
              <w:rPr>
                <w:rFonts w:eastAsia="Calibri"/>
                <w:shd w:val="clear" w:color="auto" w:fill="FFFFFF"/>
                <w:lang w:val="lt-LT"/>
              </w:rPr>
            </w:pPr>
            <w:r w:rsidRPr="007068DB">
              <w:rPr>
                <w:shd w:val="clear" w:color="auto" w:fill="FFFFFF"/>
                <w:lang w:val="lt-LT"/>
              </w:rPr>
              <w:t xml:space="preserve">Žymimas atsakymas </w:t>
            </w:r>
            <w:r w:rsidRPr="007068DB">
              <w:rPr>
                <w:lang w:val="lt-LT"/>
              </w:rPr>
              <w:t>„N/A“</w:t>
            </w:r>
            <w:r w:rsidRPr="007068DB">
              <w:rPr>
                <w:shd w:val="clear" w:color="auto" w:fill="FFFFFF"/>
                <w:lang w:val="lt-LT"/>
              </w:rPr>
              <w:t>, kai numatyti pakeitimai neturi įtakos paramos dydžiui.</w:t>
            </w:r>
          </w:p>
        </w:tc>
      </w:tr>
      <w:tr w:rsidR="00AA794F" w:rsidRPr="007068DB" w14:paraId="217AB4FF" w14:textId="77777777" w:rsidTr="0041223D">
        <w:trPr>
          <w:trHeight w:val="633"/>
        </w:trPr>
        <w:tc>
          <w:tcPr>
            <w:tcW w:w="5387" w:type="dxa"/>
            <w:gridSpan w:val="4"/>
          </w:tcPr>
          <w:p w14:paraId="67344E32" w14:textId="40F29B2B" w:rsidR="00AA794F" w:rsidRPr="007068DB" w:rsidDel="0034368C" w:rsidRDefault="00AA794F" w:rsidP="00AA794F">
            <w:pPr>
              <w:pStyle w:val="Sraopastraipa"/>
              <w:tabs>
                <w:tab w:val="left" w:pos="0"/>
                <w:tab w:val="left" w:pos="456"/>
              </w:tabs>
              <w:spacing w:before="0" w:beforeAutospacing="0" w:after="0" w:afterAutospacing="0"/>
              <w:ind w:left="0"/>
              <w:jc w:val="both"/>
              <w:rPr>
                <w:rFonts w:eastAsia="Calibri"/>
                <w:shd w:val="clear" w:color="auto" w:fill="FFFFFF"/>
              </w:rPr>
            </w:pPr>
            <w:r w:rsidRPr="007068DB">
              <w:rPr>
                <w:rFonts w:ascii="Times New Roman" w:eastAsia="Calibri" w:hAnsi="Times New Roman"/>
                <w:sz w:val="24"/>
                <w:szCs w:val="24"/>
                <w:shd w:val="clear" w:color="auto" w:fill="FFFFFF"/>
              </w:rPr>
              <w:t>4.19. Ar  vadovaujantis  nustatyta tvarka reikia atlikti papildomus administravimo veiksmus (perskaičiuoti ekonominio gyvybingumo rodiklius ir kt.)?</w:t>
            </w:r>
          </w:p>
        </w:tc>
        <w:tc>
          <w:tcPr>
            <w:tcW w:w="1814" w:type="dxa"/>
            <w:gridSpan w:val="2"/>
          </w:tcPr>
          <w:p w14:paraId="063BE5A3"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p w14:paraId="4FAC3C93" w14:textId="58EA4541"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N/A </w:t>
            </w:r>
            <w:r w:rsidRPr="007068DB">
              <w:rPr>
                <w:rFonts w:eastAsia="Calibri"/>
                <w:shd w:val="clear" w:color="auto" w:fill="FFFFFF"/>
                <w:lang w:val="lt-LT"/>
              </w:rPr>
              <w:t></w:t>
            </w:r>
          </w:p>
        </w:tc>
        <w:tc>
          <w:tcPr>
            <w:tcW w:w="3119" w:type="dxa"/>
            <w:gridSpan w:val="2"/>
          </w:tcPr>
          <w:p w14:paraId="1D9CBFE7" w14:textId="77777777" w:rsidR="00AA794F" w:rsidRPr="007068DB" w:rsidRDefault="00AA794F" w:rsidP="00AA794F">
            <w:pPr>
              <w:rPr>
                <w:rFonts w:eastAsia="Calibri"/>
                <w:shd w:val="clear" w:color="auto" w:fill="FFFFFF"/>
                <w:lang w:val="lt-LT"/>
              </w:rPr>
            </w:pPr>
          </w:p>
        </w:tc>
      </w:tr>
      <w:tr w:rsidR="00AA794F" w:rsidRPr="007068DB" w14:paraId="38E9104D" w14:textId="77777777" w:rsidTr="0051090E">
        <w:tc>
          <w:tcPr>
            <w:tcW w:w="10320" w:type="dxa"/>
            <w:gridSpan w:val="8"/>
          </w:tcPr>
          <w:p w14:paraId="285AE613" w14:textId="580748DE" w:rsidR="00AA794F" w:rsidRPr="007068DB" w:rsidRDefault="00AA794F" w:rsidP="00AA794F">
            <w:pPr>
              <w:jc w:val="both"/>
              <w:rPr>
                <w:rFonts w:eastAsia="Times New Roman"/>
                <w:lang w:val="lt-LT"/>
              </w:rPr>
            </w:pPr>
            <w:r w:rsidRPr="007068DB">
              <w:rPr>
                <w:lang w:val="lt-LT"/>
              </w:rPr>
              <w:t>Žymimas atsakymas „Taip</w:t>
            </w:r>
            <w:r w:rsidRPr="007068DB">
              <w:rPr>
                <w:rFonts w:eastAsia="Times New Roman"/>
                <w:lang w:val="lt-LT"/>
              </w:rPr>
              <w:t>“ ,</w:t>
            </w:r>
            <w:r w:rsidRPr="007068DB">
              <w:rPr>
                <w:lang w:val="lt-LT"/>
              </w:rPr>
              <w:t>jeigu papildomi veiksmai turi būti atlikti. Esant reikalui pildomi atitinkami klausimyno blokai.</w:t>
            </w:r>
          </w:p>
          <w:p w14:paraId="4181438D" w14:textId="0E2F4708" w:rsidR="00AA794F" w:rsidRPr="007068DB" w:rsidRDefault="00AA794F" w:rsidP="00AA794F">
            <w:pPr>
              <w:jc w:val="both"/>
              <w:rPr>
                <w:rFonts w:eastAsia="Calibri"/>
                <w:lang w:val="lt-LT"/>
              </w:rPr>
            </w:pPr>
            <w:r w:rsidRPr="007068DB">
              <w:rPr>
                <w:rFonts w:eastAsia="Calibri"/>
                <w:lang w:val="lt-LT"/>
              </w:rPr>
              <w:t xml:space="preserve">Žymimas atsakymas „Ne“, jeigu papildomų administravimo veiksmų atlikti nereikia. </w:t>
            </w:r>
          </w:p>
          <w:p w14:paraId="7B7E5753" w14:textId="0CCC39BF" w:rsidR="00AA794F" w:rsidRPr="007068DB" w:rsidRDefault="00AA794F" w:rsidP="00AA794F">
            <w:pPr>
              <w:jc w:val="both"/>
              <w:rPr>
                <w:rFonts w:eastAsia="Calibri"/>
                <w:shd w:val="clear" w:color="auto" w:fill="FFFFFF"/>
                <w:lang w:val="lt-LT"/>
              </w:rPr>
            </w:pPr>
            <w:r w:rsidRPr="007068DB">
              <w:rPr>
                <w:rFonts w:eastAsia="Calibri"/>
                <w:lang w:val="lt-LT"/>
              </w:rPr>
              <w:t>Žymimas atsakymas N/A, kai investicijai nėra nustatytų parametrų.</w:t>
            </w:r>
          </w:p>
        </w:tc>
      </w:tr>
      <w:tr w:rsidR="00AA794F" w:rsidRPr="007068DB" w14:paraId="354A6398" w14:textId="77777777" w:rsidTr="0041223D">
        <w:tc>
          <w:tcPr>
            <w:tcW w:w="5387" w:type="dxa"/>
            <w:gridSpan w:val="4"/>
          </w:tcPr>
          <w:p w14:paraId="60232B45" w14:textId="4D4A1342" w:rsidR="00AA794F" w:rsidRPr="007068DB" w:rsidRDefault="00AA794F" w:rsidP="00AA794F">
            <w:pPr>
              <w:tabs>
                <w:tab w:val="left" w:pos="284"/>
                <w:tab w:val="left" w:pos="426"/>
              </w:tabs>
              <w:jc w:val="both"/>
              <w:rPr>
                <w:rFonts w:eastAsia="Calibri"/>
                <w:lang w:val="lt-LT"/>
              </w:rPr>
            </w:pPr>
            <w:r w:rsidRPr="007068DB">
              <w:rPr>
                <w:rFonts w:eastAsia="Calibri"/>
                <w:shd w:val="clear" w:color="auto" w:fill="FFFFFF"/>
                <w:lang w:val="lt-LT"/>
              </w:rPr>
              <w:t>4.20. Ar pakeitus paramos objektą (-us), projekto priežiūros rodikliai išliks tie patys?</w:t>
            </w:r>
          </w:p>
        </w:tc>
        <w:tc>
          <w:tcPr>
            <w:tcW w:w="1814" w:type="dxa"/>
            <w:gridSpan w:val="2"/>
          </w:tcPr>
          <w:p w14:paraId="403FD2FA"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p w14:paraId="6B8DA3A6" w14:textId="77777777" w:rsidR="00AA794F" w:rsidRPr="007068DB" w:rsidRDefault="00AA794F" w:rsidP="00AA794F">
            <w:pPr>
              <w:rPr>
                <w:rFonts w:eastAsia="Calibri"/>
                <w:lang w:val="lt-LT"/>
              </w:rPr>
            </w:pPr>
          </w:p>
        </w:tc>
        <w:tc>
          <w:tcPr>
            <w:tcW w:w="3119" w:type="dxa"/>
            <w:gridSpan w:val="2"/>
          </w:tcPr>
          <w:p w14:paraId="33CC078C" w14:textId="77777777" w:rsidR="00AA794F" w:rsidRPr="007068DB" w:rsidRDefault="00AA794F" w:rsidP="00AA794F">
            <w:pPr>
              <w:rPr>
                <w:rFonts w:eastAsia="Calibri"/>
                <w:shd w:val="clear" w:color="auto" w:fill="FFFFFF"/>
                <w:lang w:val="lt-LT"/>
              </w:rPr>
            </w:pPr>
          </w:p>
        </w:tc>
      </w:tr>
      <w:tr w:rsidR="00AA794F" w:rsidRPr="007068DB" w14:paraId="6B6E3CA4" w14:textId="77777777" w:rsidTr="0051090E">
        <w:tc>
          <w:tcPr>
            <w:tcW w:w="10320" w:type="dxa"/>
            <w:gridSpan w:val="8"/>
          </w:tcPr>
          <w:p w14:paraId="01DBA0FA" w14:textId="78B53DC2" w:rsidR="00AA794F" w:rsidRPr="007068DB" w:rsidRDefault="00AA794F" w:rsidP="00AA794F">
            <w:pPr>
              <w:tabs>
                <w:tab w:val="left" w:pos="284"/>
                <w:tab w:val="left" w:pos="1095"/>
              </w:tabs>
              <w:jc w:val="both"/>
              <w:rPr>
                <w:lang w:val="lt-LT"/>
              </w:rPr>
            </w:pPr>
            <w:r w:rsidRPr="007068DB">
              <w:rPr>
                <w:rFonts w:eastAsia="Calibri"/>
                <w:lang w:val="lt-LT"/>
              </w:rPr>
              <w:t xml:space="preserve">Žymimas atsakymas „Taip“, jeigu </w:t>
            </w:r>
            <w:r w:rsidRPr="007068DB">
              <w:rPr>
                <w:shd w:val="clear" w:color="auto" w:fill="FFFFFF"/>
                <w:lang w:val="lt-LT"/>
              </w:rPr>
              <w:t>nepasikeis numatyti rodikliai</w:t>
            </w:r>
            <w:r w:rsidRPr="007068DB">
              <w:rPr>
                <w:lang w:val="lt-LT"/>
              </w:rPr>
              <w:t>. Tikrinama su verslo planu</w:t>
            </w:r>
            <w:r w:rsidR="005214EF" w:rsidRPr="007068DB">
              <w:rPr>
                <w:lang w:val="lt-LT"/>
              </w:rPr>
              <w:t xml:space="preserve"> (kai toks yra)</w:t>
            </w:r>
            <w:r w:rsidR="008F4C1C" w:rsidRPr="007068DB">
              <w:rPr>
                <w:lang w:val="lt-LT"/>
              </w:rPr>
              <w:t>,</w:t>
            </w:r>
            <w:r w:rsidRPr="007068DB">
              <w:rPr>
                <w:lang w:val="lt-LT"/>
              </w:rPr>
              <w:t xml:space="preserve"> </w:t>
            </w:r>
            <w:r w:rsidR="008F4C1C" w:rsidRPr="007068DB">
              <w:rPr>
                <w:lang w:val="lt-LT"/>
              </w:rPr>
              <w:t xml:space="preserve">sutartimi </w:t>
            </w:r>
            <w:r w:rsidRPr="007068DB">
              <w:rPr>
                <w:lang w:val="lt-LT"/>
              </w:rPr>
              <w:t xml:space="preserve">/ paraiška ir  prašymu. </w:t>
            </w:r>
          </w:p>
          <w:p w14:paraId="61BB59BB" w14:textId="77777777" w:rsidR="00AA794F" w:rsidRPr="007068DB" w:rsidRDefault="00AA794F" w:rsidP="00AA794F">
            <w:pPr>
              <w:jc w:val="both"/>
              <w:rPr>
                <w:rFonts w:eastAsia="Calibri"/>
                <w:shd w:val="clear" w:color="auto" w:fill="FFFFFF"/>
                <w:lang w:val="lt-LT"/>
              </w:rPr>
            </w:pPr>
            <w:r w:rsidRPr="007068DB">
              <w:rPr>
                <w:lang w:val="lt-LT"/>
              </w:rPr>
              <w:t xml:space="preserve">Žymima „Ne“, jeigu pasikeis numatyti rodikliai, paramos gavėjo prašoma pateikti patikslintas finansines prognozes, perskaičiuojamas ekonominis gyvybingumas (jeigu Įgyvendinimo taisyklėse numatyta atitiktis ekonominio gyvybingumo rodikliams, įvertinti ar keisis verslo plane pateikta informacija apie paslaugas, pajamas, produkciją ar pan.) ir </w:t>
            </w:r>
            <w:r w:rsidRPr="007068DB">
              <w:rPr>
                <w:rFonts w:eastAsia="Calibri"/>
                <w:shd w:val="clear" w:color="auto" w:fill="FFFFFF"/>
                <w:lang w:val="lt-LT"/>
              </w:rPr>
              <w:t>pildoma klausimyno dalis apie projekto priežiūros rodiklius.</w:t>
            </w:r>
          </w:p>
        </w:tc>
      </w:tr>
      <w:tr w:rsidR="00AA794F" w:rsidRPr="007068DB" w14:paraId="7F6AFA0F" w14:textId="77777777" w:rsidTr="0041223D">
        <w:trPr>
          <w:trHeight w:val="297"/>
        </w:trPr>
        <w:tc>
          <w:tcPr>
            <w:tcW w:w="5387" w:type="dxa"/>
            <w:gridSpan w:val="4"/>
          </w:tcPr>
          <w:p w14:paraId="7F194B06" w14:textId="2DD1A7D0" w:rsidR="00AA794F" w:rsidRPr="007068DB" w:rsidRDefault="00AA794F" w:rsidP="00AA794F">
            <w:pPr>
              <w:tabs>
                <w:tab w:val="left" w:pos="0"/>
                <w:tab w:val="left" w:pos="426"/>
              </w:tabs>
              <w:rPr>
                <w:rFonts w:eastAsia="Calibri"/>
                <w:b/>
                <w:bCs/>
                <w:lang w:val="lt-LT"/>
              </w:rPr>
            </w:pPr>
            <w:r w:rsidRPr="007068DB">
              <w:rPr>
                <w:shd w:val="clear" w:color="auto" w:fill="FFFFFF"/>
                <w:lang w:val="lt-LT"/>
              </w:rPr>
              <w:t>4.21. Ar pateikti patikslinti paraiškos ir (arba) verslo plano duomenys?</w:t>
            </w:r>
          </w:p>
        </w:tc>
        <w:tc>
          <w:tcPr>
            <w:tcW w:w="1814" w:type="dxa"/>
            <w:gridSpan w:val="2"/>
            <w:vAlign w:val="center"/>
          </w:tcPr>
          <w:p w14:paraId="0860114E"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p w14:paraId="68849501"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N/A </w:t>
            </w:r>
            <w:r w:rsidRPr="007068DB">
              <w:rPr>
                <w:rFonts w:eastAsia="Calibri"/>
                <w:shd w:val="clear" w:color="auto" w:fill="FFFFFF"/>
                <w:lang w:val="lt-LT"/>
              </w:rPr>
              <w:t></w:t>
            </w:r>
          </w:p>
        </w:tc>
        <w:tc>
          <w:tcPr>
            <w:tcW w:w="3119" w:type="dxa"/>
            <w:gridSpan w:val="2"/>
          </w:tcPr>
          <w:p w14:paraId="415545FE" w14:textId="77777777" w:rsidR="00AA794F" w:rsidRPr="007068DB" w:rsidRDefault="00AA794F" w:rsidP="00AA794F">
            <w:pPr>
              <w:rPr>
                <w:rFonts w:eastAsia="Calibri"/>
                <w:shd w:val="clear" w:color="auto" w:fill="FFFFFF"/>
                <w:lang w:val="lt-LT"/>
              </w:rPr>
            </w:pPr>
          </w:p>
        </w:tc>
      </w:tr>
      <w:tr w:rsidR="00AA794F" w:rsidRPr="007068DB" w14:paraId="0E2D6855" w14:textId="77777777" w:rsidTr="0051090E">
        <w:trPr>
          <w:trHeight w:val="297"/>
        </w:trPr>
        <w:tc>
          <w:tcPr>
            <w:tcW w:w="10320" w:type="dxa"/>
            <w:gridSpan w:val="8"/>
          </w:tcPr>
          <w:p w14:paraId="46081B04" w14:textId="77777777" w:rsidR="00AA794F" w:rsidRPr="007068DB" w:rsidRDefault="00AA794F" w:rsidP="00AA794F">
            <w:pPr>
              <w:jc w:val="both"/>
              <w:rPr>
                <w:lang w:val="lt-LT"/>
              </w:rPr>
            </w:pPr>
            <w:r w:rsidRPr="007068DB">
              <w:rPr>
                <w:lang w:val="lt-LT"/>
              </w:rPr>
              <w:t>Žymimas atsakymas „Taip“, jeigu pateikti patikslinti paraiškos ir (arba) verslo plano lapai. Paramos gavėjas privalo pateikti patikslintus paraiškos ir (arba) verslo plano lapus.</w:t>
            </w:r>
          </w:p>
          <w:p w14:paraId="4001552D" w14:textId="16E236F3" w:rsidR="00AA794F" w:rsidRPr="007068DB" w:rsidRDefault="00AA794F" w:rsidP="00AA794F">
            <w:pPr>
              <w:jc w:val="both"/>
              <w:rPr>
                <w:rFonts w:eastAsia="Calibri"/>
                <w:shd w:val="clear" w:color="auto" w:fill="FFFFFF"/>
                <w:lang w:val="lt-LT"/>
              </w:rPr>
            </w:pPr>
            <w:r w:rsidRPr="007068DB">
              <w:rPr>
                <w:lang w:val="lt-LT"/>
              </w:rPr>
              <w:t xml:space="preserve">Žymimas atsakymas „N/A“, jeigu </w:t>
            </w:r>
            <w:r w:rsidRPr="007068DB">
              <w:rPr>
                <w:rFonts w:eastAsia="Calibri"/>
                <w:shd w:val="clear" w:color="auto" w:fill="FFFFFF"/>
                <w:lang w:val="lt-LT"/>
              </w:rPr>
              <w:t>keitimas neturi įtakos verslo plano keitimui arba projektas įgyvendinamas be verslo plano.</w:t>
            </w:r>
          </w:p>
        </w:tc>
      </w:tr>
      <w:tr w:rsidR="00AA794F" w:rsidRPr="007068DB" w14:paraId="5F65BAD1" w14:textId="77777777" w:rsidTr="0041223D">
        <w:trPr>
          <w:trHeight w:val="297"/>
        </w:trPr>
        <w:tc>
          <w:tcPr>
            <w:tcW w:w="5387" w:type="dxa"/>
            <w:gridSpan w:val="4"/>
          </w:tcPr>
          <w:p w14:paraId="122CE485" w14:textId="5F1FB26C" w:rsidR="00AA794F" w:rsidRPr="007068DB" w:rsidRDefault="00AA794F" w:rsidP="00AA794F">
            <w:pPr>
              <w:pStyle w:val="Sraopastraipa"/>
              <w:tabs>
                <w:tab w:val="left" w:pos="360"/>
              </w:tabs>
              <w:ind w:left="30"/>
              <w:rPr>
                <w:rFonts w:eastAsia="Calibri"/>
                <w:b/>
                <w:bCs/>
              </w:rPr>
            </w:pPr>
            <w:r w:rsidRPr="007068DB">
              <w:rPr>
                <w:rFonts w:ascii="Times New Roman" w:hAnsi="Times New Roman"/>
                <w:sz w:val="24"/>
                <w:szCs w:val="24"/>
                <w:shd w:val="clear" w:color="auto" w:fill="FFFFFF"/>
              </w:rPr>
              <w:t>4.22. Ar atlikus prašomus pakeitimus projekto veiklos pobūdis išliks tas pats?</w:t>
            </w:r>
          </w:p>
        </w:tc>
        <w:tc>
          <w:tcPr>
            <w:tcW w:w="1814" w:type="dxa"/>
            <w:gridSpan w:val="2"/>
          </w:tcPr>
          <w:p w14:paraId="4B5508F4"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p w14:paraId="5F478899" w14:textId="18456524"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N/A </w:t>
            </w:r>
            <w:r w:rsidRPr="007068DB">
              <w:rPr>
                <w:rFonts w:eastAsia="Calibri"/>
                <w:shd w:val="clear" w:color="auto" w:fill="FFFFFF"/>
                <w:lang w:val="lt-LT"/>
              </w:rPr>
              <w:t></w:t>
            </w:r>
          </w:p>
        </w:tc>
        <w:tc>
          <w:tcPr>
            <w:tcW w:w="3119" w:type="dxa"/>
            <w:gridSpan w:val="2"/>
          </w:tcPr>
          <w:p w14:paraId="56503DF5" w14:textId="5AAA3686" w:rsidR="00AA794F" w:rsidRPr="007068DB" w:rsidRDefault="00AA794F" w:rsidP="00AA794F">
            <w:pPr>
              <w:rPr>
                <w:rFonts w:eastAsia="Calibri"/>
                <w:shd w:val="clear" w:color="auto" w:fill="FFFFFF"/>
                <w:lang w:val="lt-LT"/>
              </w:rPr>
            </w:pPr>
          </w:p>
        </w:tc>
      </w:tr>
      <w:tr w:rsidR="00AA794F" w:rsidRPr="007068DB" w14:paraId="2F381D8C" w14:textId="77777777" w:rsidTr="00DC1AE2">
        <w:trPr>
          <w:trHeight w:val="297"/>
        </w:trPr>
        <w:tc>
          <w:tcPr>
            <w:tcW w:w="10320" w:type="dxa"/>
            <w:gridSpan w:val="8"/>
          </w:tcPr>
          <w:p w14:paraId="78A7C5E4" w14:textId="4015E9E6" w:rsidR="00AA794F" w:rsidRPr="007068DB" w:rsidRDefault="00AA794F" w:rsidP="00AA794F">
            <w:pPr>
              <w:tabs>
                <w:tab w:val="left" w:pos="284"/>
                <w:tab w:val="left" w:pos="426"/>
              </w:tabs>
              <w:jc w:val="both"/>
              <w:rPr>
                <w:shd w:val="clear" w:color="auto" w:fill="FFFFFF"/>
                <w:lang w:val="lt-LT"/>
              </w:rPr>
            </w:pPr>
            <w:r w:rsidRPr="007068DB">
              <w:rPr>
                <w:shd w:val="clear" w:color="auto" w:fill="FFFFFF"/>
                <w:lang w:val="lt-LT"/>
              </w:rPr>
              <w:t>Žymimas atsakymas „Taip“, jeigu neturės įtakos v</w:t>
            </w:r>
            <w:r w:rsidR="00BA6D2C" w:rsidRPr="007068DB">
              <w:rPr>
                <w:shd w:val="clear" w:color="auto" w:fill="FFFFFF"/>
                <w:lang w:val="lt-LT"/>
              </w:rPr>
              <w:t>eiklos pobūdžiui. Tikrinama su patvirtintu FSA, VP administravimo</w:t>
            </w:r>
            <w:r w:rsidRPr="007068DB">
              <w:rPr>
                <w:shd w:val="clear" w:color="auto" w:fill="FFFFFF"/>
                <w:lang w:val="lt-LT"/>
              </w:rPr>
              <w:t xml:space="preserve"> taisyklėmis / paraiška ir (arba) verslo planu</w:t>
            </w:r>
            <w:r w:rsidR="00BA6D2C" w:rsidRPr="007068DB">
              <w:rPr>
                <w:shd w:val="clear" w:color="auto" w:fill="FFFFFF"/>
                <w:lang w:val="lt-LT"/>
              </w:rPr>
              <w:t xml:space="preserve"> </w:t>
            </w:r>
            <w:r w:rsidR="006222FC" w:rsidRPr="007068DB">
              <w:rPr>
                <w:lang w:val="lt-LT"/>
              </w:rPr>
              <w:t>(kai toks yra)</w:t>
            </w:r>
            <w:r w:rsidR="006222FC" w:rsidRPr="007068DB">
              <w:rPr>
                <w:shd w:val="clear" w:color="auto" w:fill="FFFFFF"/>
                <w:lang w:val="lt-LT"/>
              </w:rPr>
              <w:t xml:space="preserve"> </w:t>
            </w:r>
            <w:r w:rsidR="00BA6D2C" w:rsidRPr="007068DB">
              <w:rPr>
                <w:shd w:val="clear" w:color="auto" w:fill="FFFFFF"/>
                <w:lang w:val="lt-LT"/>
              </w:rPr>
              <w:t xml:space="preserve">(pvz., </w:t>
            </w:r>
            <w:r w:rsidRPr="007068DB">
              <w:rPr>
                <w:shd w:val="clear" w:color="auto" w:fill="FFFFFF"/>
                <w:lang w:val="lt-LT"/>
              </w:rPr>
              <w:t>ar patenka į tą patį Ekonominės veiklos rūšies klasifikatoriaus skyrių</w:t>
            </w:r>
            <w:r w:rsidR="00BA6D2C" w:rsidRPr="007068DB">
              <w:rPr>
                <w:shd w:val="clear" w:color="auto" w:fill="FFFFFF"/>
                <w:lang w:val="lt-LT"/>
              </w:rPr>
              <w:t>)</w:t>
            </w:r>
            <w:r w:rsidRPr="007068DB">
              <w:rPr>
                <w:shd w:val="clear" w:color="auto" w:fill="FFFFFF"/>
                <w:lang w:val="lt-LT"/>
              </w:rPr>
              <w:t xml:space="preserve">. </w:t>
            </w:r>
          </w:p>
          <w:p w14:paraId="46F13982" w14:textId="575FB97B" w:rsidR="00AA794F" w:rsidRPr="007068DB" w:rsidRDefault="00AA794F" w:rsidP="00AA794F">
            <w:pPr>
              <w:rPr>
                <w:rFonts w:eastAsia="Calibri"/>
                <w:shd w:val="clear" w:color="auto" w:fill="FFFFFF"/>
                <w:lang w:val="lt-LT"/>
              </w:rPr>
            </w:pPr>
            <w:r w:rsidRPr="007068DB">
              <w:rPr>
                <w:shd w:val="clear" w:color="auto" w:fill="FFFFFF"/>
                <w:lang w:val="lt-LT"/>
              </w:rPr>
              <w:t>Žymimas atsakymas „N/A“, jeigu neturi įtakos veiklos pobūdžiui.</w:t>
            </w:r>
          </w:p>
        </w:tc>
      </w:tr>
      <w:tr w:rsidR="00AA794F" w:rsidRPr="007068DB" w14:paraId="69D944EF" w14:textId="77777777" w:rsidTr="0041223D">
        <w:trPr>
          <w:trHeight w:val="297"/>
        </w:trPr>
        <w:tc>
          <w:tcPr>
            <w:tcW w:w="5387" w:type="dxa"/>
            <w:gridSpan w:val="4"/>
          </w:tcPr>
          <w:p w14:paraId="7F083534" w14:textId="00EAE247" w:rsidR="00AA794F" w:rsidRPr="007068DB" w:rsidRDefault="00D93D32" w:rsidP="00AA794F">
            <w:pPr>
              <w:tabs>
                <w:tab w:val="left" w:pos="426"/>
              </w:tabs>
              <w:rPr>
                <w:rFonts w:eastAsia="Calibri"/>
                <w:shd w:val="clear" w:color="auto" w:fill="FFFFFF"/>
                <w:lang w:val="lt-LT"/>
              </w:rPr>
            </w:pPr>
            <w:r w:rsidRPr="007068DB">
              <w:rPr>
                <w:rFonts w:eastAsia="Calibri"/>
                <w:b/>
                <w:bCs/>
                <w:lang w:val="lt-LT"/>
              </w:rPr>
              <w:t>5</w:t>
            </w:r>
            <w:r w:rsidR="00AA794F" w:rsidRPr="007068DB">
              <w:rPr>
                <w:rFonts w:eastAsia="Calibri"/>
                <w:b/>
                <w:bCs/>
                <w:lang w:val="lt-LT"/>
              </w:rPr>
              <w:t xml:space="preserve">. AR </w:t>
            </w:r>
            <w:r w:rsidR="00AA794F" w:rsidRPr="007068DB">
              <w:rPr>
                <w:b/>
                <w:bCs/>
                <w:lang w:val="lt-LT"/>
              </w:rPr>
              <w:t xml:space="preserve">ATSISAKOMA </w:t>
            </w:r>
            <w:r w:rsidR="00AA794F" w:rsidRPr="007068DB">
              <w:rPr>
                <w:rFonts w:eastAsia="Calibri"/>
                <w:b/>
                <w:bCs/>
                <w:lang w:val="lt-LT"/>
              </w:rPr>
              <w:t>PARAMOS OBJEKTO (-Ų)?</w:t>
            </w:r>
          </w:p>
        </w:tc>
        <w:tc>
          <w:tcPr>
            <w:tcW w:w="1814" w:type="dxa"/>
            <w:gridSpan w:val="2"/>
          </w:tcPr>
          <w:p w14:paraId="78EE1229"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N/A </w:t>
            </w:r>
            <w:r w:rsidRPr="007068DB">
              <w:rPr>
                <w:rFonts w:eastAsia="Calibri"/>
                <w:shd w:val="clear" w:color="auto" w:fill="FFFFFF"/>
                <w:lang w:val="lt-LT"/>
              </w:rPr>
              <w:sym w:font="Symbol" w:char="F0A0"/>
            </w:r>
          </w:p>
        </w:tc>
        <w:tc>
          <w:tcPr>
            <w:tcW w:w="3119" w:type="dxa"/>
            <w:gridSpan w:val="2"/>
          </w:tcPr>
          <w:p w14:paraId="603B9BEA" w14:textId="77777777" w:rsidR="00AA794F" w:rsidRPr="007068DB" w:rsidRDefault="00AA794F" w:rsidP="00AA794F">
            <w:pPr>
              <w:rPr>
                <w:rFonts w:eastAsia="Calibri"/>
                <w:shd w:val="clear" w:color="auto" w:fill="FFFFFF"/>
                <w:lang w:val="lt-LT"/>
              </w:rPr>
            </w:pPr>
          </w:p>
        </w:tc>
      </w:tr>
      <w:tr w:rsidR="00AA794F" w:rsidRPr="007068DB" w14:paraId="458F5A78" w14:textId="77777777" w:rsidTr="0041223D">
        <w:trPr>
          <w:trHeight w:val="297"/>
        </w:trPr>
        <w:tc>
          <w:tcPr>
            <w:tcW w:w="5387" w:type="dxa"/>
            <w:gridSpan w:val="4"/>
          </w:tcPr>
          <w:p w14:paraId="4F36785D" w14:textId="2CE7E34D" w:rsidR="00AA794F" w:rsidRPr="007068DB" w:rsidRDefault="00D93D32" w:rsidP="00AA794F">
            <w:pPr>
              <w:tabs>
                <w:tab w:val="left" w:pos="142"/>
                <w:tab w:val="left" w:pos="284"/>
              </w:tabs>
              <w:jc w:val="both"/>
              <w:rPr>
                <w:rFonts w:eastAsia="Calibri"/>
                <w:shd w:val="clear" w:color="auto" w:fill="FFFFFF"/>
                <w:lang w:val="lt-LT"/>
              </w:rPr>
            </w:pPr>
            <w:r w:rsidRPr="007068DB">
              <w:rPr>
                <w:rFonts w:eastAsia="Calibri"/>
                <w:shd w:val="clear" w:color="auto" w:fill="FFFFFF"/>
                <w:lang w:val="lt-LT"/>
              </w:rPr>
              <w:t>5</w:t>
            </w:r>
            <w:r w:rsidR="00AA794F" w:rsidRPr="007068DB">
              <w:rPr>
                <w:rFonts w:eastAsia="Calibri"/>
                <w:shd w:val="clear" w:color="auto" w:fill="FFFFFF"/>
                <w:lang w:val="lt-LT"/>
              </w:rPr>
              <w:t xml:space="preserve">.1. Ar pateiktos prašymo </w:t>
            </w:r>
            <w:r w:rsidR="00AA794F" w:rsidRPr="007068DB">
              <w:rPr>
                <w:shd w:val="clear" w:color="auto" w:fill="FFFFFF"/>
                <w:lang w:val="lt-LT"/>
              </w:rPr>
              <w:t>atsisakyti</w:t>
            </w:r>
            <w:r w:rsidR="00AA794F" w:rsidRPr="007068DB">
              <w:rPr>
                <w:rFonts w:eastAsia="Calibri"/>
                <w:shd w:val="clear" w:color="auto" w:fill="FFFFFF"/>
                <w:lang w:val="lt-LT"/>
              </w:rPr>
              <w:t xml:space="preserve"> paramos objekto (-ų) priežastys?</w:t>
            </w:r>
          </w:p>
        </w:tc>
        <w:tc>
          <w:tcPr>
            <w:tcW w:w="1814" w:type="dxa"/>
            <w:gridSpan w:val="2"/>
          </w:tcPr>
          <w:p w14:paraId="77B46511"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tc>
        <w:tc>
          <w:tcPr>
            <w:tcW w:w="3119" w:type="dxa"/>
            <w:gridSpan w:val="2"/>
          </w:tcPr>
          <w:p w14:paraId="5E9642D9" w14:textId="77777777" w:rsidR="00AA794F" w:rsidRPr="007068DB" w:rsidRDefault="00AA794F" w:rsidP="00AA794F">
            <w:pPr>
              <w:rPr>
                <w:rFonts w:eastAsia="Calibri"/>
                <w:shd w:val="clear" w:color="auto" w:fill="FFFFFF"/>
                <w:lang w:val="lt-LT"/>
              </w:rPr>
            </w:pPr>
          </w:p>
        </w:tc>
      </w:tr>
      <w:tr w:rsidR="00AA794F" w:rsidRPr="007068DB" w14:paraId="22C6154C" w14:textId="77777777" w:rsidTr="0051090E">
        <w:trPr>
          <w:trHeight w:val="297"/>
        </w:trPr>
        <w:tc>
          <w:tcPr>
            <w:tcW w:w="10320" w:type="dxa"/>
            <w:gridSpan w:val="8"/>
            <w:vAlign w:val="center"/>
          </w:tcPr>
          <w:p w14:paraId="278E8D0E" w14:textId="2A833EB2" w:rsidR="00AA794F" w:rsidRPr="007068DB" w:rsidRDefault="00AA794F" w:rsidP="00AA794F">
            <w:pPr>
              <w:rPr>
                <w:rFonts w:eastAsia="Calibri"/>
                <w:shd w:val="clear" w:color="auto" w:fill="FFFFFF"/>
                <w:lang w:val="lt-LT"/>
              </w:rPr>
            </w:pPr>
            <w:r w:rsidRPr="007068DB">
              <w:rPr>
                <w:lang w:val="lt-LT"/>
              </w:rPr>
              <w:t xml:space="preserve">Žymimas atsakymas „Taip“, jeigu </w:t>
            </w:r>
            <w:r w:rsidRPr="007068DB">
              <w:rPr>
                <w:rFonts w:eastAsia="Calibri"/>
                <w:lang w:val="lt-LT"/>
              </w:rPr>
              <w:t xml:space="preserve">prašyme nurodytos priežastys, dėl kurių atsisakoma investicijų. </w:t>
            </w:r>
          </w:p>
        </w:tc>
      </w:tr>
      <w:tr w:rsidR="00AA794F" w:rsidRPr="007068DB" w14:paraId="3687BDAC" w14:textId="77777777" w:rsidTr="0041223D">
        <w:trPr>
          <w:trHeight w:val="297"/>
        </w:trPr>
        <w:tc>
          <w:tcPr>
            <w:tcW w:w="5387" w:type="dxa"/>
            <w:gridSpan w:val="4"/>
          </w:tcPr>
          <w:p w14:paraId="242BDBD4" w14:textId="2976A0F8" w:rsidR="00AA794F" w:rsidRPr="007068DB" w:rsidRDefault="00D93D32" w:rsidP="00AA794F">
            <w:pPr>
              <w:tabs>
                <w:tab w:val="left" w:pos="142"/>
                <w:tab w:val="left" w:pos="284"/>
              </w:tabs>
              <w:jc w:val="both"/>
              <w:rPr>
                <w:rFonts w:eastAsia="Calibri"/>
                <w:shd w:val="clear" w:color="auto" w:fill="FFFFFF"/>
                <w:lang w:val="lt-LT"/>
              </w:rPr>
            </w:pPr>
            <w:r w:rsidRPr="007068DB">
              <w:rPr>
                <w:rFonts w:eastAsia="Calibri"/>
                <w:lang w:val="lt-LT"/>
              </w:rPr>
              <w:t>5</w:t>
            </w:r>
            <w:r w:rsidR="00AA794F" w:rsidRPr="007068DB">
              <w:rPr>
                <w:rFonts w:eastAsia="Calibri"/>
                <w:lang w:val="lt-LT"/>
              </w:rPr>
              <w:t>.2. Ar prašyme nurodytos priežastys / aplinkybės yra aiškios, objektyvios, tokios, kurių paramos gavėjas negalėjo numatyti teikdamas paraišką / pasirašydamas paramos sutartį?</w:t>
            </w:r>
          </w:p>
        </w:tc>
        <w:tc>
          <w:tcPr>
            <w:tcW w:w="1814" w:type="dxa"/>
            <w:gridSpan w:val="2"/>
          </w:tcPr>
          <w:p w14:paraId="419D17FA"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p w14:paraId="42ADA1FE" w14:textId="77777777" w:rsidR="00AA794F" w:rsidRPr="007068DB" w:rsidRDefault="00AA794F" w:rsidP="00AA794F">
            <w:pPr>
              <w:jc w:val="center"/>
              <w:rPr>
                <w:rFonts w:eastAsia="Calibri"/>
                <w:shd w:val="clear" w:color="auto" w:fill="FFFFFF"/>
                <w:lang w:val="lt-LT"/>
              </w:rPr>
            </w:pPr>
          </w:p>
        </w:tc>
        <w:tc>
          <w:tcPr>
            <w:tcW w:w="3119" w:type="dxa"/>
            <w:gridSpan w:val="2"/>
          </w:tcPr>
          <w:p w14:paraId="1A2C74C1" w14:textId="77777777" w:rsidR="00AA794F" w:rsidRPr="007068DB" w:rsidRDefault="00AA794F" w:rsidP="00AA794F">
            <w:pPr>
              <w:rPr>
                <w:rFonts w:eastAsia="Calibri"/>
                <w:shd w:val="clear" w:color="auto" w:fill="FFFFFF"/>
                <w:lang w:val="lt-LT"/>
              </w:rPr>
            </w:pPr>
          </w:p>
        </w:tc>
      </w:tr>
      <w:tr w:rsidR="00AA794F" w:rsidRPr="007068DB" w14:paraId="3C8A4588" w14:textId="77777777" w:rsidTr="0051090E">
        <w:trPr>
          <w:trHeight w:val="297"/>
        </w:trPr>
        <w:tc>
          <w:tcPr>
            <w:tcW w:w="10320" w:type="dxa"/>
            <w:gridSpan w:val="8"/>
          </w:tcPr>
          <w:p w14:paraId="108433BF" w14:textId="77777777" w:rsidR="00AA794F" w:rsidRPr="007068DB" w:rsidRDefault="00AA794F" w:rsidP="00AA794F">
            <w:pPr>
              <w:rPr>
                <w:rFonts w:eastAsia="Calibri"/>
                <w:lang w:val="lt-LT"/>
              </w:rPr>
            </w:pPr>
            <w:r w:rsidRPr="007068DB">
              <w:rPr>
                <w:lang w:val="lt-LT"/>
              </w:rPr>
              <w:t xml:space="preserve">Žymimas atsakymas „Taip“, jeigu </w:t>
            </w:r>
            <w:r w:rsidRPr="007068DB">
              <w:rPr>
                <w:rFonts w:eastAsia="Calibri"/>
                <w:lang w:val="lt-LT"/>
              </w:rPr>
              <w:t>pateiktos priežastys yra aiškios, objektyvios, tokios, kurių paramos gavėjas negalėjo numatyti teikdamas paraišką / pasirašydamas paramos sutartį.</w:t>
            </w:r>
          </w:p>
          <w:p w14:paraId="3AC1EC12" w14:textId="08090889" w:rsidR="00AA794F" w:rsidRPr="007068DB" w:rsidRDefault="00AA794F" w:rsidP="00AA794F">
            <w:pPr>
              <w:rPr>
                <w:rFonts w:eastAsia="Calibri"/>
                <w:shd w:val="clear" w:color="auto" w:fill="FFFFFF"/>
                <w:lang w:val="lt-LT"/>
              </w:rPr>
            </w:pPr>
          </w:p>
        </w:tc>
      </w:tr>
      <w:tr w:rsidR="00AA794F" w:rsidRPr="007068DB" w14:paraId="0A4E041B" w14:textId="77777777" w:rsidTr="0041223D">
        <w:trPr>
          <w:trHeight w:val="297"/>
        </w:trPr>
        <w:tc>
          <w:tcPr>
            <w:tcW w:w="5387" w:type="dxa"/>
            <w:gridSpan w:val="4"/>
          </w:tcPr>
          <w:p w14:paraId="1F9A47D4" w14:textId="4D970326" w:rsidR="00AA794F" w:rsidRPr="007068DB" w:rsidRDefault="00D93D32" w:rsidP="00AA794F">
            <w:pPr>
              <w:tabs>
                <w:tab w:val="left" w:pos="284"/>
              </w:tabs>
              <w:jc w:val="both"/>
              <w:rPr>
                <w:rFonts w:eastAsia="Calibri"/>
                <w:shd w:val="clear" w:color="auto" w:fill="FFFFFF"/>
                <w:lang w:val="lt-LT"/>
              </w:rPr>
            </w:pPr>
            <w:r w:rsidRPr="007068DB">
              <w:rPr>
                <w:rFonts w:eastAsia="Calibri"/>
                <w:shd w:val="clear" w:color="auto" w:fill="FFFFFF"/>
                <w:lang w:val="lt-LT"/>
              </w:rPr>
              <w:lastRenderedPageBreak/>
              <w:t>5</w:t>
            </w:r>
            <w:r w:rsidR="00AA794F" w:rsidRPr="007068DB">
              <w:rPr>
                <w:rFonts w:eastAsia="Calibri"/>
                <w:shd w:val="clear" w:color="auto" w:fill="FFFFFF"/>
                <w:lang w:val="lt-LT"/>
              </w:rPr>
              <w:t>.3. Ar pateiktas paaiškinimas, kaip bus užtikrinamos atsisakomų paramos objektų turėtos atlikti funkcijos?</w:t>
            </w:r>
          </w:p>
        </w:tc>
        <w:tc>
          <w:tcPr>
            <w:tcW w:w="1814" w:type="dxa"/>
            <w:gridSpan w:val="2"/>
          </w:tcPr>
          <w:p w14:paraId="7CC2462F"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p w14:paraId="440B85CA" w14:textId="77777777" w:rsidR="00AA794F" w:rsidRPr="007068DB" w:rsidRDefault="00AA794F" w:rsidP="00AA794F">
            <w:pPr>
              <w:jc w:val="center"/>
              <w:rPr>
                <w:rFonts w:eastAsia="Calibri"/>
                <w:shd w:val="clear" w:color="auto" w:fill="FFFFFF"/>
                <w:lang w:val="lt-LT"/>
              </w:rPr>
            </w:pPr>
          </w:p>
        </w:tc>
        <w:tc>
          <w:tcPr>
            <w:tcW w:w="3119" w:type="dxa"/>
            <w:gridSpan w:val="2"/>
          </w:tcPr>
          <w:p w14:paraId="09187505" w14:textId="77777777" w:rsidR="00AA794F" w:rsidRPr="007068DB" w:rsidRDefault="00AA794F" w:rsidP="00AA794F">
            <w:pPr>
              <w:rPr>
                <w:rFonts w:eastAsia="Calibri"/>
                <w:shd w:val="clear" w:color="auto" w:fill="FFFFFF"/>
                <w:lang w:val="lt-LT"/>
              </w:rPr>
            </w:pPr>
          </w:p>
        </w:tc>
      </w:tr>
      <w:tr w:rsidR="00AA794F" w:rsidRPr="007068DB" w14:paraId="0644B3DA" w14:textId="77777777" w:rsidTr="0051090E">
        <w:trPr>
          <w:trHeight w:val="297"/>
        </w:trPr>
        <w:tc>
          <w:tcPr>
            <w:tcW w:w="10320" w:type="dxa"/>
            <w:gridSpan w:val="8"/>
          </w:tcPr>
          <w:p w14:paraId="196301B1" w14:textId="5C6DD552" w:rsidR="00AA794F" w:rsidRPr="007068DB" w:rsidRDefault="00AA794F" w:rsidP="00AD076F">
            <w:pPr>
              <w:jc w:val="both"/>
              <w:rPr>
                <w:rFonts w:eastAsia="Calibri"/>
                <w:shd w:val="clear" w:color="auto" w:fill="FFFFFF"/>
                <w:lang w:val="lt-LT"/>
              </w:rPr>
            </w:pPr>
            <w:r w:rsidRPr="007068DB">
              <w:rPr>
                <w:lang w:val="lt-LT"/>
              </w:rPr>
              <w:t xml:space="preserve">Žymimas atsakymas „Taip“, jeigu </w:t>
            </w:r>
            <w:r w:rsidRPr="007068DB">
              <w:rPr>
                <w:shd w:val="clear" w:color="auto" w:fill="FFFFFF"/>
                <w:lang w:val="lt-LT"/>
              </w:rPr>
              <w:t xml:space="preserve">pateiktas paaiškinimas, kaip bus užtikrinamos atsisakomų paramos objektų turėtos atlikti funkcijos. Turi būti pateikti tai įrodantys dokumentai: ilgalaikio turto kortelės, nuomos, panaudos sutartys ir kt. </w:t>
            </w:r>
          </w:p>
        </w:tc>
      </w:tr>
      <w:tr w:rsidR="00AA794F" w:rsidRPr="007068DB" w14:paraId="46D516EF" w14:textId="77777777" w:rsidTr="0041223D">
        <w:trPr>
          <w:trHeight w:val="297"/>
        </w:trPr>
        <w:tc>
          <w:tcPr>
            <w:tcW w:w="5387" w:type="dxa"/>
            <w:gridSpan w:val="4"/>
          </w:tcPr>
          <w:p w14:paraId="14B46FCA" w14:textId="46421127" w:rsidR="00AA794F" w:rsidRPr="007068DB" w:rsidRDefault="00D93D32" w:rsidP="00AA794F">
            <w:pPr>
              <w:tabs>
                <w:tab w:val="left" w:pos="284"/>
              </w:tabs>
              <w:jc w:val="both"/>
              <w:rPr>
                <w:rFonts w:eastAsia="Calibri"/>
                <w:lang w:val="lt-LT"/>
              </w:rPr>
            </w:pPr>
            <w:r w:rsidRPr="007068DB">
              <w:rPr>
                <w:rFonts w:eastAsia="Calibri"/>
                <w:lang w:val="lt-LT"/>
              </w:rPr>
              <w:t>5</w:t>
            </w:r>
            <w:r w:rsidR="00AA794F" w:rsidRPr="007068DB">
              <w:rPr>
                <w:rFonts w:eastAsia="Calibri"/>
                <w:lang w:val="lt-LT"/>
              </w:rPr>
              <w:t>.4. Ar atsisakius dalies projekte numatytų investicijų, projektas duos tą pačią naudą?</w:t>
            </w:r>
          </w:p>
        </w:tc>
        <w:tc>
          <w:tcPr>
            <w:tcW w:w="1814" w:type="dxa"/>
            <w:gridSpan w:val="2"/>
          </w:tcPr>
          <w:p w14:paraId="693157B2"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p w14:paraId="24FE342A" w14:textId="77777777" w:rsidR="00AA794F" w:rsidRPr="007068DB" w:rsidRDefault="00AA794F" w:rsidP="00AA794F">
            <w:pPr>
              <w:jc w:val="center"/>
              <w:rPr>
                <w:rFonts w:eastAsia="Calibri"/>
                <w:shd w:val="clear" w:color="auto" w:fill="FFFFFF"/>
                <w:lang w:val="lt-LT"/>
              </w:rPr>
            </w:pPr>
          </w:p>
        </w:tc>
        <w:tc>
          <w:tcPr>
            <w:tcW w:w="3119" w:type="dxa"/>
            <w:gridSpan w:val="2"/>
          </w:tcPr>
          <w:p w14:paraId="4723E355" w14:textId="77777777" w:rsidR="00AA794F" w:rsidRPr="007068DB" w:rsidRDefault="00AA794F" w:rsidP="00AA794F">
            <w:pPr>
              <w:rPr>
                <w:rFonts w:eastAsia="Calibri"/>
                <w:shd w:val="clear" w:color="auto" w:fill="FFFFFF"/>
                <w:lang w:val="lt-LT"/>
              </w:rPr>
            </w:pPr>
          </w:p>
        </w:tc>
      </w:tr>
      <w:tr w:rsidR="00AA794F" w:rsidRPr="007068DB" w14:paraId="0E5A0AE6" w14:textId="77777777" w:rsidTr="0051090E">
        <w:trPr>
          <w:trHeight w:val="297"/>
        </w:trPr>
        <w:tc>
          <w:tcPr>
            <w:tcW w:w="10320" w:type="dxa"/>
            <w:gridSpan w:val="8"/>
          </w:tcPr>
          <w:p w14:paraId="77DDAD9B" w14:textId="16F0E186" w:rsidR="00AA794F" w:rsidRPr="007068DB" w:rsidRDefault="00AA794F" w:rsidP="00AA794F">
            <w:pPr>
              <w:rPr>
                <w:rFonts w:eastAsia="Calibri"/>
                <w:shd w:val="clear" w:color="auto" w:fill="FFFFFF"/>
                <w:lang w:val="lt-LT"/>
              </w:rPr>
            </w:pPr>
            <w:r w:rsidRPr="007068DB">
              <w:rPr>
                <w:lang w:val="lt-LT"/>
              </w:rPr>
              <w:t xml:space="preserve">Žymimas atsakymas „Taip“, jei administratorius įvertina, kad </w:t>
            </w:r>
            <w:r w:rsidRPr="007068DB">
              <w:rPr>
                <w:rFonts w:eastAsia="Calibri"/>
                <w:lang w:val="lt-LT"/>
              </w:rPr>
              <w:t>atsisakius dalies projekte numatytų investicijų, projektas duos tą pačią naudą</w:t>
            </w:r>
            <w:r w:rsidRPr="007068DB">
              <w:rPr>
                <w:lang w:val="lt-LT"/>
              </w:rPr>
              <w:t xml:space="preserve">. Tikrinama su verslo planu </w:t>
            </w:r>
            <w:r w:rsidR="002A729E" w:rsidRPr="007068DB">
              <w:rPr>
                <w:lang w:val="lt-LT"/>
              </w:rPr>
              <w:t xml:space="preserve">(kai toks yra) </w:t>
            </w:r>
            <w:r w:rsidRPr="007068DB">
              <w:rPr>
                <w:lang w:val="lt-LT"/>
              </w:rPr>
              <w:t>/ paraiška / prašymu.</w:t>
            </w:r>
          </w:p>
        </w:tc>
      </w:tr>
      <w:tr w:rsidR="00AA794F" w:rsidRPr="007068DB" w14:paraId="640EE060" w14:textId="77777777" w:rsidTr="0041223D">
        <w:trPr>
          <w:trHeight w:val="297"/>
        </w:trPr>
        <w:tc>
          <w:tcPr>
            <w:tcW w:w="5387" w:type="dxa"/>
            <w:gridSpan w:val="4"/>
          </w:tcPr>
          <w:p w14:paraId="28F75723" w14:textId="33458BFE" w:rsidR="00AA794F" w:rsidRPr="007068DB" w:rsidRDefault="00D93D32" w:rsidP="00AA794F">
            <w:pPr>
              <w:tabs>
                <w:tab w:val="left" w:pos="284"/>
              </w:tabs>
              <w:jc w:val="both"/>
              <w:rPr>
                <w:rFonts w:eastAsia="Calibri"/>
                <w:shd w:val="clear" w:color="auto" w:fill="FFFFFF"/>
                <w:lang w:val="lt-LT"/>
              </w:rPr>
            </w:pPr>
            <w:r w:rsidRPr="007068DB">
              <w:rPr>
                <w:shd w:val="clear" w:color="auto" w:fill="FFFFFF"/>
                <w:lang w:val="lt-LT"/>
              </w:rPr>
              <w:t>5</w:t>
            </w:r>
            <w:r w:rsidR="00AA794F" w:rsidRPr="007068DB">
              <w:rPr>
                <w:shd w:val="clear" w:color="auto" w:fill="FFFFFF"/>
                <w:lang w:val="lt-LT"/>
              </w:rPr>
              <w:t xml:space="preserve">.5. Ar </w:t>
            </w:r>
            <w:r w:rsidR="00AA794F" w:rsidRPr="007068DB">
              <w:rPr>
                <w:rFonts w:eastAsia="Calibri"/>
                <w:lang w:val="lt-LT"/>
              </w:rPr>
              <w:t xml:space="preserve">atsisakius dalies projekte numatytų investicijų, </w:t>
            </w:r>
            <w:r w:rsidR="00AA794F" w:rsidRPr="007068DB">
              <w:rPr>
                <w:rFonts w:eastAsia="Calibri"/>
                <w:shd w:val="clear" w:color="auto" w:fill="FFFFFF"/>
                <w:lang w:val="lt-LT"/>
              </w:rPr>
              <w:t>projekto priežiūros rodikliai išliks tie patys?</w:t>
            </w:r>
          </w:p>
        </w:tc>
        <w:tc>
          <w:tcPr>
            <w:tcW w:w="1814" w:type="dxa"/>
            <w:gridSpan w:val="2"/>
          </w:tcPr>
          <w:p w14:paraId="33D6A8D7"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p w14:paraId="4D1812C0" w14:textId="77777777" w:rsidR="00AA794F" w:rsidRPr="007068DB" w:rsidRDefault="00AA794F" w:rsidP="00AA794F">
            <w:pPr>
              <w:jc w:val="center"/>
              <w:rPr>
                <w:rFonts w:eastAsia="Calibri"/>
                <w:shd w:val="clear" w:color="auto" w:fill="FFFFFF"/>
                <w:lang w:val="lt-LT"/>
              </w:rPr>
            </w:pPr>
          </w:p>
        </w:tc>
        <w:tc>
          <w:tcPr>
            <w:tcW w:w="3119" w:type="dxa"/>
            <w:gridSpan w:val="2"/>
          </w:tcPr>
          <w:p w14:paraId="2F943701" w14:textId="77777777" w:rsidR="00AA794F" w:rsidRPr="007068DB" w:rsidRDefault="00AA794F" w:rsidP="00AA794F">
            <w:pPr>
              <w:rPr>
                <w:rFonts w:eastAsia="Calibri"/>
                <w:shd w:val="clear" w:color="auto" w:fill="FFFFFF"/>
                <w:lang w:val="lt-LT"/>
              </w:rPr>
            </w:pPr>
          </w:p>
        </w:tc>
      </w:tr>
      <w:tr w:rsidR="00AA794F" w:rsidRPr="007068DB" w14:paraId="5DDC9B06" w14:textId="77777777" w:rsidTr="0051090E">
        <w:trPr>
          <w:trHeight w:val="297"/>
        </w:trPr>
        <w:tc>
          <w:tcPr>
            <w:tcW w:w="10320" w:type="dxa"/>
            <w:gridSpan w:val="8"/>
          </w:tcPr>
          <w:p w14:paraId="29C2B9DD" w14:textId="3548ED1A" w:rsidR="00AA794F" w:rsidRPr="007068DB" w:rsidRDefault="00AA794F" w:rsidP="00AA794F">
            <w:pPr>
              <w:tabs>
                <w:tab w:val="left" w:pos="284"/>
                <w:tab w:val="left" w:pos="1095"/>
              </w:tabs>
              <w:jc w:val="both"/>
              <w:rPr>
                <w:lang w:val="lt-LT"/>
              </w:rPr>
            </w:pPr>
            <w:r w:rsidRPr="007068DB">
              <w:rPr>
                <w:rFonts w:eastAsia="Calibri"/>
                <w:lang w:val="lt-LT"/>
              </w:rPr>
              <w:t xml:space="preserve">Žymimas atsakymas „Taip“, jeigu </w:t>
            </w:r>
            <w:r w:rsidRPr="007068DB">
              <w:rPr>
                <w:shd w:val="clear" w:color="auto" w:fill="FFFFFF"/>
                <w:lang w:val="lt-LT"/>
              </w:rPr>
              <w:t>nepasikeis numatyti rodikliai</w:t>
            </w:r>
            <w:r w:rsidRPr="007068DB">
              <w:rPr>
                <w:lang w:val="lt-LT"/>
              </w:rPr>
              <w:t>. Tikrinama su verslo planu</w:t>
            </w:r>
            <w:r w:rsidR="00EA6225" w:rsidRPr="007068DB">
              <w:rPr>
                <w:lang w:val="lt-LT"/>
              </w:rPr>
              <w:t xml:space="preserve"> (kai toks yra)</w:t>
            </w:r>
            <w:r w:rsidR="009E48CE" w:rsidRPr="007068DB">
              <w:rPr>
                <w:lang w:val="lt-LT"/>
              </w:rPr>
              <w:t>,</w:t>
            </w:r>
            <w:r w:rsidRPr="007068DB">
              <w:rPr>
                <w:lang w:val="lt-LT"/>
              </w:rPr>
              <w:t xml:space="preserve"> </w:t>
            </w:r>
            <w:r w:rsidR="009E48CE" w:rsidRPr="007068DB">
              <w:rPr>
                <w:lang w:val="lt-LT"/>
              </w:rPr>
              <w:t xml:space="preserve">sutartimi / paraiška, </w:t>
            </w:r>
            <w:r w:rsidRPr="007068DB">
              <w:rPr>
                <w:lang w:val="lt-LT"/>
              </w:rPr>
              <w:t xml:space="preserve">prašymu. </w:t>
            </w:r>
          </w:p>
          <w:p w14:paraId="2E6117D9" w14:textId="472DA5B7" w:rsidR="00AA794F" w:rsidRPr="007068DB" w:rsidRDefault="00AA794F" w:rsidP="00FD17F7">
            <w:pPr>
              <w:jc w:val="both"/>
              <w:rPr>
                <w:rFonts w:eastAsia="Calibri"/>
                <w:shd w:val="clear" w:color="auto" w:fill="FFFFFF"/>
                <w:lang w:val="lt-LT"/>
              </w:rPr>
            </w:pPr>
            <w:r w:rsidRPr="007068DB">
              <w:rPr>
                <w:lang w:val="lt-LT"/>
              </w:rPr>
              <w:t xml:space="preserve">Žymima „Ne“, jeigu pasikeis numatyti rodikliai, paramos gavėjo prašoma pateikti patikslintas finansines prognozes, perskaičiuojamas ekonominis gyvybingumas (jeigu </w:t>
            </w:r>
            <w:r w:rsidR="00FD17F7" w:rsidRPr="007068DB">
              <w:rPr>
                <w:lang w:val="lt-LT"/>
              </w:rPr>
              <w:t xml:space="preserve">patvirtintame FSA ir VP administravimo </w:t>
            </w:r>
            <w:r w:rsidRPr="007068DB">
              <w:rPr>
                <w:lang w:val="lt-LT"/>
              </w:rPr>
              <w:t xml:space="preserve">taisyklėse numatyta atitiktis ekonominio gyvybingumo rodikliams, įvertinti ar keisis verslo plane pateikta informacija apie paslaugas, pajamas, produkciją ar pan.) ir </w:t>
            </w:r>
            <w:r w:rsidRPr="007068DB">
              <w:rPr>
                <w:rFonts w:eastAsia="Calibri"/>
                <w:shd w:val="clear" w:color="auto" w:fill="FFFFFF"/>
                <w:lang w:val="lt-LT"/>
              </w:rPr>
              <w:t>pildoma klausimyno dalis apie projekto priežiūros rodiklius.</w:t>
            </w:r>
            <w:r w:rsidRPr="007068DB">
              <w:rPr>
                <w:lang w:val="lt-LT"/>
              </w:rPr>
              <w:t xml:space="preserve"> </w:t>
            </w:r>
          </w:p>
        </w:tc>
      </w:tr>
      <w:tr w:rsidR="00AA794F" w:rsidRPr="007068DB" w14:paraId="0E9544A8" w14:textId="77777777" w:rsidTr="0041223D">
        <w:trPr>
          <w:trHeight w:val="297"/>
        </w:trPr>
        <w:tc>
          <w:tcPr>
            <w:tcW w:w="5387" w:type="dxa"/>
            <w:gridSpan w:val="4"/>
          </w:tcPr>
          <w:p w14:paraId="7334220C" w14:textId="1DDE00F0" w:rsidR="00AA794F" w:rsidRPr="007068DB" w:rsidRDefault="00D93D32" w:rsidP="00AA794F">
            <w:pPr>
              <w:tabs>
                <w:tab w:val="left" w:pos="284"/>
              </w:tabs>
              <w:jc w:val="both"/>
              <w:rPr>
                <w:rFonts w:eastAsia="Calibri"/>
                <w:shd w:val="clear" w:color="auto" w:fill="FFFFFF"/>
                <w:lang w:val="lt-LT"/>
              </w:rPr>
            </w:pPr>
            <w:r w:rsidRPr="007068DB">
              <w:rPr>
                <w:shd w:val="clear" w:color="auto" w:fill="FFFFFF"/>
                <w:lang w:val="lt-LT"/>
              </w:rPr>
              <w:t>5</w:t>
            </w:r>
            <w:r w:rsidR="00AA794F" w:rsidRPr="007068DB">
              <w:rPr>
                <w:shd w:val="clear" w:color="auto" w:fill="FFFFFF"/>
                <w:lang w:val="lt-LT"/>
              </w:rPr>
              <w:t>.6. Ar atsisakius dalies investicijų, projektas vis dar atitinka tinkamumo kriterijus?</w:t>
            </w:r>
          </w:p>
        </w:tc>
        <w:tc>
          <w:tcPr>
            <w:tcW w:w="1814" w:type="dxa"/>
            <w:gridSpan w:val="2"/>
          </w:tcPr>
          <w:p w14:paraId="320B23A4"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p w14:paraId="70631907" w14:textId="77777777" w:rsidR="00AA794F" w:rsidRPr="007068DB" w:rsidRDefault="00AA794F" w:rsidP="00AA794F">
            <w:pPr>
              <w:jc w:val="center"/>
              <w:rPr>
                <w:rFonts w:eastAsia="Calibri"/>
                <w:shd w:val="clear" w:color="auto" w:fill="FFFFFF"/>
                <w:lang w:val="lt-LT"/>
              </w:rPr>
            </w:pPr>
          </w:p>
        </w:tc>
        <w:tc>
          <w:tcPr>
            <w:tcW w:w="3119" w:type="dxa"/>
            <w:gridSpan w:val="2"/>
          </w:tcPr>
          <w:p w14:paraId="24C40234" w14:textId="77777777" w:rsidR="00AA794F" w:rsidRPr="007068DB" w:rsidRDefault="00AA794F" w:rsidP="00AA794F">
            <w:pPr>
              <w:rPr>
                <w:rFonts w:eastAsia="Calibri"/>
                <w:shd w:val="clear" w:color="auto" w:fill="FFFFFF"/>
                <w:lang w:val="lt-LT"/>
              </w:rPr>
            </w:pPr>
          </w:p>
        </w:tc>
      </w:tr>
      <w:tr w:rsidR="00AA794F" w:rsidRPr="007068DB" w14:paraId="7CD90ABE" w14:textId="77777777" w:rsidTr="0051090E">
        <w:trPr>
          <w:trHeight w:val="297"/>
        </w:trPr>
        <w:tc>
          <w:tcPr>
            <w:tcW w:w="10320" w:type="dxa"/>
            <w:gridSpan w:val="8"/>
          </w:tcPr>
          <w:p w14:paraId="766B527C" w14:textId="77777777" w:rsidR="00AA794F" w:rsidRPr="007068DB" w:rsidRDefault="00AA794F" w:rsidP="00FD17F7">
            <w:pPr>
              <w:tabs>
                <w:tab w:val="left" w:pos="567"/>
              </w:tabs>
              <w:jc w:val="both"/>
              <w:rPr>
                <w:shd w:val="clear" w:color="auto" w:fill="FFFFFF"/>
                <w:lang w:val="lt-LT"/>
              </w:rPr>
            </w:pPr>
            <w:r w:rsidRPr="007068DB">
              <w:rPr>
                <w:lang w:val="lt-LT"/>
              </w:rPr>
              <w:t xml:space="preserve">Žymimas atsakymas „Taip“, jeigu </w:t>
            </w:r>
            <w:r w:rsidRPr="007068DB">
              <w:rPr>
                <w:shd w:val="clear" w:color="auto" w:fill="FFFFFF"/>
                <w:lang w:val="lt-LT"/>
              </w:rPr>
              <w:t xml:space="preserve">atsisakius projekte numatytų investicijų, projektas vis dar atitinka </w:t>
            </w:r>
            <w:r w:rsidR="00FD17F7" w:rsidRPr="007068DB">
              <w:rPr>
                <w:shd w:val="clear" w:color="auto" w:fill="FFFFFF"/>
                <w:lang w:val="lt-LT"/>
              </w:rPr>
              <w:t xml:space="preserve">patvirtintame FSA ir VP administravimo </w:t>
            </w:r>
            <w:r w:rsidRPr="007068DB">
              <w:rPr>
                <w:shd w:val="clear" w:color="auto" w:fill="FFFFFF"/>
                <w:lang w:val="lt-LT"/>
              </w:rPr>
              <w:t>taisyklėse numatytus tinkamumo finansuoti kriterijus.</w:t>
            </w:r>
          </w:p>
          <w:p w14:paraId="0F77AA9D" w14:textId="776DAFEE" w:rsidR="0011651F" w:rsidRPr="007068DB" w:rsidRDefault="0011651F" w:rsidP="00FD17F7">
            <w:pPr>
              <w:tabs>
                <w:tab w:val="left" w:pos="567"/>
              </w:tabs>
              <w:jc w:val="both"/>
              <w:rPr>
                <w:rFonts w:eastAsia="Calibri"/>
                <w:shd w:val="clear" w:color="auto" w:fill="FFFFFF"/>
                <w:lang w:val="lt-LT"/>
              </w:rPr>
            </w:pPr>
            <w:r w:rsidRPr="007068DB">
              <w:rPr>
                <w:rFonts w:eastAsia="Calibri"/>
                <w:lang w:val="lt-LT"/>
              </w:rPr>
              <w:t>Jeigu į klausimą atsakoma „Ne“, prašymui nepritariama.</w:t>
            </w:r>
          </w:p>
        </w:tc>
      </w:tr>
      <w:tr w:rsidR="00AA794F" w:rsidRPr="007068DB" w14:paraId="605302C1" w14:textId="77777777" w:rsidTr="0041223D">
        <w:trPr>
          <w:trHeight w:val="297"/>
        </w:trPr>
        <w:tc>
          <w:tcPr>
            <w:tcW w:w="5387" w:type="dxa"/>
            <w:gridSpan w:val="4"/>
          </w:tcPr>
          <w:p w14:paraId="2D7E26B1" w14:textId="2A1E007D" w:rsidR="00AA794F" w:rsidRPr="007068DB" w:rsidRDefault="00D93D32" w:rsidP="00AA794F">
            <w:pPr>
              <w:tabs>
                <w:tab w:val="left" w:pos="284"/>
              </w:tabs>
              <w:jc w:val="both"/>
              <w:rPr>
                <w:rFonts w:eastAsia="Calibri"/>
                <w:shd w:val="clear" w:color="auto" w:fill="FFFFFF"/>
                <w:lang w:val="lt-LT"/>
              </w:rPr>
            </w:pPr>
            <w:r w:rsidRPr="007068DB">
              <w:rPr>
                <w:lang w:val="lt-LT"/>
              </w:rPr>
              <w:t>5</w:t>
            </w:r>
            <w:r w:rsidR="00AA794F" w:rsidRPr="007068DB">
              <w:rPr>
                <w:lang w:val="lt-LT"/>
              </w:rPr>
              <w:t>.7. Ar atliekami pakeitimai turi įtakos projektų atrankos kriterijams?</w:t>
            </w:r>
          </w:p>
        </w:tc>
        <w:tc>
          <w:tcPr>
            <w:tcW w:w="1814" w:type="dxa"/>
            <w:gridSpan w:val="2"/>
          </w:tcPr>
          <w:p w14:paraId="5B9F1DF4"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N/A </w:t>
            </w:r>
            <w:r w:rsidRPr="007068DB">
              <w:rPr>
                <w:rFonts w:eastAsia="Calibri"/>
                <w:shd w:val="clear" w:color="auto" w:fill="FFFFFF"/>
                <w:lang w:val="lt-LT"/>
              </w:rPr>
              <w:sym w:font="Symbol" w:char="F0A0"/>
            </w:r>
          </w:p>
        </w:tc>
        <w:tc>
          <w:tcPr>
            <w:tcW w:w="3119" w:type="dxa"/>
            <w:gridSpan w:val="2"/>
          </w:tcPr>
          <w:p w14:paraId="024D08B0" w14:textId="77777777" w:rsidR="00AA794F" w:rsidRPr="007068DB" w:rsidRDefault="00AA794F" w:rsidP="00AA794F">
            <w:pPr>
              <w:rPr>
                <w:rFonts w:eastAsia="Calibri"/>
                <w:shd w:val="clear" w:color="auto" w:fill="FFFFFF"/>
                <w:lang w:val="lt-LT"/>
              </w:rPr>
            </w:pPr>
          </w:p>
        </w:tc>
      </w:tr>
      <w:tr w:rsidR="00AA794F" w:rsidRPr="007068DB" w14:paraId="01846494" w14:textId="77777777" w:rsidTr="0051090E">
        <w:trPr>
          <w:trHeight w:val="297"/>
        </w:trPr>
        <w:tc>
          <w:tcPr>
            <w:tcW w:w="10320" w:type="dxa"/>
            <w:gridSpan w:val="8"/>
          </w:tcPr>
          <w:p w14:paraId="6B9D9681" w14:textId="77777777" w:rsidR="00AA794F" w:rsidRPr="007068DB" w:rsidRDefault="00AA794F" w:rsidP="00AA794F">
            <w:pPr>
              <w:jc w:val="both"/>
              <w:rPr>
                <w:rFonts w:eastAsia="Calibri"/>
                <w:lang w:val="lt-LT"/>
              </w:rPr>
            </w:pPr>
            <w:r w:rsidRPr="007068DB">
              <w:rPr>
                <w:rFonts w:eastAsia="Calibri"/>
                <w:lang w:val="lt-LT"/>
              </w:rPr>
              <w:t xml:space="preserve">Žymimas atsakymas „Taip“, jeigu </w:t>
            </w:r>
            <w:r w:rsidRPr="007068DB">
              <w:rPr>
                <w:lang w:val="lt-LT"/>
              </w:rPr>
              <w:t>atliekami pakeitimai turi įtakos projektų atrankos kriterijams.</w:t>
            </w:r>
            <w:r w:rsidRPr="007068DB">
              <w:rPr>
                <w:rFonts w:eastAsia="Calibri"/>
                <w:lang w:val="lt-LT"/>
              </w:rPr>
              <w:t xml:space="preserve"> </w:t>
            </w:r>
          </w:p>
          <w:p w14:paraId="033E20FE" w14:textId="2ACA144D" w:rsidR="00AA794F" w:rsidRPr="007068DB" w:rsidRDefault="00AA794F" w:rsidP="00AA794F">
            <w:pPr>
              <w:rPr>
                <w:rFonts w:eastAsia="Calibri"/>
                <w:shd w:val="clear" w:color="auto" w:fill="FFFFFF"/>
                <w:lang w:val="lt-LT"/>
              </w:rPr>
            </w:pPr>
            <w:r w:rsidRPr="007068DB">
              <w:rPr>
                <w:lang w:val="lt-LT"/>
              </w:rPr>
              <w:t xml:space="preserve">Informacija tikrinama,  paraiškoje ir paraiškos </w:t>
            </w:r>
            <w:r w:rsidR="00353D76" w:rsidRPr="007068DB">
              <w:rPr>
                <w:lang w:val="lt-LT"/>
              </w:rPr>
              <w:t xml:space="preserve">pridėtinės vertės (kokybės) </w:t>
            </w:r>
            <w:r w:rsidRPr="007068DB">
              <w:rPr>
                <w:lang w:val="lt-LT"/>
              </w:rPr>
              <w:t>vertinimo ataskaitoje.</w:t>
            </w:r>
          </w:p>
        </w:tc>
      </w:tr>
      <w:tr w:rsidR="00AA794F" w:rsidRPr="007068DB" w14:paraId="369F19D6" w14:textId="77777777" w:rsidTr="0041223D">
        <w:trPr>
          <w:trHeight w:val="297"/>
        </w:trPr>
        <w:tc>
          <w:tcPr>
            <w:tcW w:w="5387" w:type="dxa"/>
            <w:gridSpan w:val="4"/>
          </w:tcPr>
          <w:p w14:paraId="4F132D00" w14:textId="6E9F3DA3" w:rsidR="00AA794F" w:rsidRPr="007068DB" w:rsidRDefault="00D93D32" w:rsidP="00AA794F">
            <w:pPr>
              <w:tabs>
                <w:tab w:val="left" w:pos="284"/>
              </w:tabs>
              <w:jc w:val="both"/>
              <w:rPr>
                <w:lang w:val="lt-LT"/>
              </w:rPr>
            </w:pPr>
            <w:r w:rsidRPr="007068DB">
              <w:rPr>
                <w:lang w:val="lt-LT"/>
              </w:rPr>
              <w:t>5</w:t>
            </w:r>
            <w:r w:rsidR="00AA794F" w:rsidRPr="007068DB">
              <w:rPr>
                <w:lang w:val="lt-LT"/>
              </w:rPr>
              <w:t xml:space="preserve">.8. Ar atsisakius </w:t>
            </w:r>
            <w:r w:rsidR="00AA794F" w:rsidRPr="007068DB">
              <w:rPr>
                <w:shd w:val="clear" w:color="auto" w:fill="FFFFFF"/>
                <w:lang w:val="lt-LT"/>
              </w:rPr>
              <w:t>dalies investicijų</w:t>
            </w:r>
            <w:r w:rsidR="00AA794F" w:rsidRPr="007068DB">
              <w:rPr>
                <w:lang w:val="lt-LT"/>
              </w:rPr>
              <w:t>, projektas vis dar atitinka atrankos kriterijus?</w:t>
            </w:r>
          </w:p>
        </w:tc>
        <w:tc>
          <w:tcPr>
            <w:tcW w:w="1814" w:type="dxa"/>
            <w:gridSpan w:val="2"/>
          </w:tcPr>
          <w:p w14:paraId="2DB2426B"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p w14:paraId="2AAADF69"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N/A </w:t>
            </w:r>
            <w:r w:rsidRPr="007068DB">
              <w:rPr>
                <w:rFonts w:eastAsia="Calibri"/>
                <w:shd w:val="clear" w:color="auto" w:fill="FFFFFF"/>
                <w:lang w:val="lt-LT"/>
              </w:rPr>
              <w:t></w:t>
            </w:r>
          </w:p>
        </w:tc>
        <w:tc>
          <w:tcPr>
            <w:tcW w:w="3119" w:type="dxa"/>
            <w:gridSpan w:val="2"/>
          </w:tcPr>
          <w:p w14:paraId="78497F21" w14:textId="77777777" w:rsidR="00AA794F" w:rsidRPr="007068DB" w:rsidRDefault="00AA794F" w:rsidP="00AA794F">
            <w:pPr>
              <w:rPr>
                <w:rFonts w:eastAsia="Calibri"/>
                <w:shd w:val="clear" w:color="auto" w:fill="FFFFFF"/>
                <w:lang w:val="lt-LT"/>
              </w:rPr>
            </w:pPr>
          </w:p>
        </w:tc>
      </w:tr>
      <w:tr w:rsidR="00AA794F" w:rsidRPr="007068DB" w14:paraId="2DFBC405" w14:textId="77777777" w:rsidTr="0051090E">
        <w:trPr>
          <w:trHeight w:val="297"/>
        </w:trPr>
        <w:tc>
          <w:tcPr>
            <w:tcW w:w="10320" w:type="dxa"/>
            <w:gridSpan w:val="8"/>
          </w:tcPr>
          <w:p w14:paraId="10AF0288" w14:textId="5BF053FC" w:rsidR="00AA794F" w:rsidRPr="007068DB" w:rsidRDefault="00AA794F" w:rsidP="00AA794F">
            <w:pPr>
              <w:tabs>
                <w:tab w:val="left" w:pos="284"/>
              </w:tabs>
              <w:jc w:val="both"/>
              <w:rPr>
                <w:shd w:val="clear" w:color="auto" w:fill="FFFFFF"/>
                <w:lang w:val="lt-LT"/>
              </w:rPr>
            </w:pPr>
            <w:r w:rsidRPr="007068DB">
              <w:rPr>
                <w:lang w:val="lt-LT"/>
              </w:rPr>
              <w:t>Žymimas atsakymas „Taip“, jeigu pakeitus paramos objektą, projektas vis dar atitinka atrankos kriterijus</w:t>
            </w:r>
            <w:r w:rsidR="00CB0342">
              <w:rPr>
                <w:lang w:val="lt-LT"/>
              </w:rPr>
              <w:t xml:space="preserve"> ir būtų suteikta ne mažesnė atrankos balų suma negu buvo skirta paraiškos vertinimo metu</w:t>
            </w:r>
            <w:r w:rsidRPr="007068DB">
              <w:rPr>
                <w:lang w:val="lt-LT"/>
              </w:rPr>
              <w:t xml:space="preserve">. </w:t>
            </w:r>
            <w:r w:rsidRPr="007068DB">
              <w:rPr>
                <w:rFonts w:eastAsia="Calibri"/>
                <w:lang w:val="lt-LT"/>
              </w:rPr>
              <w:t>Jeigu į klausimą atsakoma „Ne“, prašymui nepritariama.</w:t>
            </w:r>
          </w:p>
          <w:p w14:paraId="2500E271" w14:textId="32120416" w:rsidR="00AA794F" w:rsidRPr="007068DB" w:rsidRDefault="00AA794F" w:rsidP="00AA794F">
            <w:pPr>
              <w:rPr>
                <w:rFonts w:eastAsia="Calibri"/>
                <w:shd w:val="clear" w:color="auto" w:fill="FFFFFF"/>
                <w:lang w:val="lt-LT"/>
              </w:rPr>
            </w:pPr>
            <w:r w:rsidRPr="007068DB">
              <w:rPr>
                <w:rFonts w:eastAsia="Calibri"/>
                <w:lang w:val="lt-LT"/>
              </w:rPr>
              <w:t>Žy</w:t>
            </w:r>
            <w:r w:rsidR="00C14FE0" w:rsidRPr="007068DB">
              <w:rPr>
                <w:rFonts w:eastAsia="Calibri"/>
                <w:lang w:val="lt-LT"/>
              </w:rPr>
              <w:t>mimas atsakymas „N/A“, jeigu į 5</w:t>
            </w:r>
            <w:r w:rsidRPr="007068DB">
              <w:rPr>
                <w:rFonts w:eastAsia="Calibri"/>
                <w:lang w:val="lt-LT"/>
              </w:rPr>
              <w:t>.7 klausimą pažymėtas atsakymas „N/A“.</w:t>
            </w:r>
          </w:p>
        </w:tc>
      </w:tr>
      <w:tr w:rsidR="00AA794F" w:rsidRPr="007068DB" w14:paraId="0090C4A2" w14:textId="77777777" w:rsidTr="0041223D">
        <w:trPr>
          <w:trHeight w:val="297"/>
        </w:trPr>
        <w:tc>
          <w:tcPr>
            <w:tcW w:w="5387" w:type="dxa"/>
            <w:gridSpan w:val="4"/>
          </w:tcPr>
          <w:p w14:paraId="2E9BCBC9" w14:textId="2860F372" w:rsidR="00AA794F" w:rsidRPr="007068DB" w:rsidDel="0034368C" w:rsidRDefault="00D93D32" w:rsidP="00AA794F">
            <w:pPr>
              <w:tabs>
                <w:tab w:val="left" w:pos="284"/>
                <w:tab w:val="left" w:pos="426"/>
              </w:tabs>
              <w:jc w:val="both"/>
              <w:rPr>
                <w:rFonts w:eastAsia="Calibri"/>
                <w:shd w:val="clear" w:color="auto" w:fill="FFFFFF"/>
                <w:lang w:val="lt-LT"/>
              </w:rPr>
            </w:pPr>
            <w:r w:rsidRPr="007068DB">
              <w:rPr>
                <w:lang w:val="lt-LT"/>
              </w:rPr>
              <w:t>5</w:t>
            </w:r>
            <w:r w:rsidR="00AA794F" w:rsidRPr="007068DB">
              <w:rPr>
                <w:lang w:val="lt-LT"/>
              </w:rPr>
              <w:t>.9. Ar pakeitus paramos objektą, projektas vis dar atitinka reikalavimus paramos dydžiui?</w:t>
            </w:r>
          </w:p>
        </w:tc>
        <w:tc>
          <w:tcPr>
            <w:tcW w:w="1814" w:type="dxa"/>
            <w:gridSpan w:val="2"/>
          </w:tcPr>
          <w:p w14:paraId="29E59AF0"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p w14:paraId="6875B683"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N/A </w:t>
            </w:r>
            <w:r w:rsidRPr="007068DB">
              <w:rPr>
                <w:rFonts w:eastAsia="Calibri"/>
                <w:shd w:val="clear" w:color="auto" w:fill="FFFFFF"/>
                <w:lang w:val="lt-LT"/>
              </w:rPr>
              <w:sym w:font="Symbol" w:char="F0A0"/>
            </w:r>
          </w:p>
        </w:tc>
        <w:tc>
          <w:tcPr>
            <w:tcW w:w="3119" w:type="dxa"/>
            <w:gridSpan w:val="2"/>
          </w:tcPr>
          <w:p w14:paraId="06E7AAD1" w14:textId="77777777" w:rsidR="00AA794F" w:rsidRPr="007068DB" w:rsidRDefault="00AA794F" w:rsidP="00AA794F">
            <w:pPr>
              <w:rPr>
                <w:rFonts w:eastAsia="Calibri"/>
                <w:shd w:val="clear" w:color="auto" w:fill="FFFFFF"/>
                <w:lang w:val="lt-LT"/>
              </w:rPr>
            </w:pPr>
          </w:p>
        </w:tc>
      </w:tr>
      <w:tr w:rsidR="00AA794F" w:rsidRPr="007068DB" w14:paraId="28A70C93" w14:textId="77777777" w:rsidTr="0051090E">
        <w:trPr>
          <w:trHeight w:val="297"/>
        </w:trPr>
        <w:tc>
          <w:tcPr>
            <w:tcW w:w="10320" w:type="dxa"/>
            <w:gridSpan w:val="8"/>
          </w:tcPr>
          <w:p w14:paraId="4CD430E0" w14:textId="523A7C9F" w:rsidR="00AA794F" w:rsidRPr="007068DB" w:rsidRDefault="00AA794F" w:rsidP="00AA794F">
            <w:pPr>
              <w:tabs>
                <w:tab w:val="left" w:pos="284"/>
              </w:tabs>
              <w:jc w:val="both"/>
              <w:rPr>
                <w:shd w:val="clear" w:color="auto" w:fill="FFFFFF"/>
                <w:lang w:val="lt-LT"/>
              </w:rPr>
            </w:pPr>
            <w:r w:rsidRPr="007068DB">
              <w:rPr>
                <w:lang w:val="lt-LT"/>
              </w:rPr>
              <w:t xml:space="preserve">Žymimas atsakymas „Taip“, jeigu </w:t>
            </w:r>
            <w:r w:rsidRPr="007068DB">
              <w:rPr>
                <w:shd w:val="clear" w:color="auto" w:fill="FFFFFF"/>
                <w:lang w:val="lt-LT"/>
              </w:rPr>
              <w:t xml:space="preserve">pakeitus paramos objektą, projektas visa dar atitinka kitus reikalavimus paramos dydžiui, nurodytus </w:t>
            </w:r>
            <w:r w:rsidR="00EF4300" w:rsidRPr="007068DB">
              <w:rPr>
                <w:shd w:val="clear" w:color="auto" w:fill="FFFFFF"/>
                <w:lang w:val="lt-LT"/>
              </w:rPr>
              <w:t xml:space="preserve">patvirtintame FSA ir VP administravimo </w:t>
            </w:r>
            <w:r w:rsidRPr="007068DB">
              <w:rPr>
                <w:shd w:val="clear" w:color="auto" w:fill="FFFFFF"/>
                <w:lang w:val="lt-LT"/>
              </w:rPr>
              <w:t xml:space="preserve">taisyklėse (pvz., </w:t>
            </w:r>
            <w:r w:rsidRPr="007068DB">
              <w:rPr>
                <w:lang w:val="lt-LT"/>
              </w:rPr>
              <w:t>bendrųjų išlaidų finansavimo reikalavimams).</w:t>
            </w:r>
          </w:p>
          <w:p w14:paraId="0363D9CC" w14:textId="77777777" w:rsidR="00AA794F" w:rsidRPr="007068DB" w:rsidRDefault="00AA794F" w:rsidP="00AA794F">
            <w:pPr>
              <w:rPr>
                <w:rFonts w:eastAsia="Calibri"/>
                <w:shd w:val="clear" w:color="auto" w:fill="FFFFFF"/>
                <w:lang w:val="lt-LT"/>
              </w:rPr>
            </w:pPr>
            <w:r w:rsidRPr="007068DB">
              <w:rPr>
                <w:shd w:val="clear" w:color="auto" w:fill="FFFFFF"/>
                <w:lang w:val="lt-LT"/>
              </w:rPr>
              <w:t xml:space="preserve">Žymimas atsakymas </w:t>
            </w:r>
            <w:r w:rsidRPr="007068DB">
              <w:rPr>
                <w:lang w:val="lt-LT"/>
              </w:rPr>
              <w:t>„N/A“</w:t>
            </w:r>
            <w:r w:rsidRPr="007068DB">
              <w:rPr>
                <w:shd w:val="clear" w:color="auto" w:fill="FFFFFF"/>
                <w:lang w:val="lt-LT"/>
              </w:rPr>
              <w:t>, kai numatyti pakeitimai neturi įtakos paramos dydžiui.</w:t>
            </w:r>
          </w:p>
        </w:tc>
      </w:tr>
      <w:tr w:rsidR="00AA794F" w:rsidRPr="007068DB" w14:paraId="7CD6DA5D" w14:textId="77777777" w:rsidTr="0041223D">
        <w:trPr>
          <w:trHeight w:val="1042"/>
        </w:trPr>
        <w:tc>
          <w:tcPr>
            <w:tcW w:w="5387" w:type="dxa"/>
            <w:gridSpan w:val="4"/>
            <w:vAlign w:val="center"/>
          </w:tcPr>
          <w:p w14:paraId="2B9A3659" w14:textId="53233D3C" w:rsidR="00AA794F" w:rsidRPr="007068DB" w:rsidRDefault="00717E88" w:rsidP="00AA794F">
            <w:pPr>
              <w:pStyle w:val="Sraopastraipa"/>
              <w:tabs>
                <w:tab w:val="left" w:pos="426"/>
              </w:tabs>
              <w:spacing w:before="0" w:beforeAutospacing="0" w:after="0" w:afterAutospacing="0"/>
              <w:ind w:left="0"/>
              <w:rPr>
                <w:rFonts w:ascii="Times New Roman" w:eastAsia="Calibri" w:hAnsi="Times New Roman"/>
                <w:sz w:val="24"/>
                <w:szCs w:val="24"/>
              </w:rPr>
            </w:pPr>
            <w:r w:rsidRPr="007068DB">
              <w:rPr>
                <w:rFonts w:ascii="Times New Roman" w:eastAsia="Calibri" w:hAnsi="Times New Roman"/>
                <w:b/>
                <w:bCs/>
                <w:sz w:val="24"/>
                <w:szCs w:val="24"/>
              </w:rPr>
              <w:t>6</w:t>
            </w:r>
            <w:r w:rsidR="00AA794F" w:rsidRPr="007068DB">
              <w:rPr>
                <w:rFonts w:ascii="Times New Roman" w:eastAsia="Calibri" w:hAnsi="Times New Roman"/>
                <w:b/>
                <w:bCs/>
                <w:sz w:val="24"/>
                <w:szCs w:val="24"/>
              </w:rPr>
              <w:t>. AR PRAŠOMA PARAMOS NAUJOMS, PROJEKTE NENUMATYTOMS INVESTICIJOMS (IŠLAIDOMS AR DARBAMS)?</w:t>
            </w:r>
          </w:p>
        </w:tc>
        <w:tc>
          <w:tcPr>
            <w:tcW w:w="1814" w:type="dxa"/>
            <w:gridSpan w:val="2"/>
          </w:tcPr>
          <w:p w14:paraId="5623D118" w14:textId="77777777" w:rsidR="00AA794F" w:rsidRPr="007068DB" w:rsidRDefault="00AA794F" w:rsidP="00AA794F">
            <w:pPr>
              <w:rPr>
                <w:rFonts w:eastAsia="Calibri"/>
                <w:shd w:val="clear" w:color="auto" w:fill="FFFFFF"/>
                <w:lang w:val="lt-LT"/>
              </w:rPr>
            </w:pPr>
          </w:p>
          <w:p w14:paraId="37195A9D" w14:textId="77777777" w:rsidR="00AA794F" w:rsidRPr="007068DB" w:rsidRDefault="00AA794F" w:rsidP="00AA794F">
            <w:pPr>
              <w:jc w:val="center"/>
              <w:rPr>
                <w:rFonts w:eastAsia="Calibri"/>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N/A </w:t>
            </w:r>
            <w:r w:rsidRPr="007068DB">
              <w:rPr>
                <w:rFonts w:eastAsia="Calibri"/>
                <w:shd w:val="clear" w:color="auto" w:fill="FFFFFF"/>
                <w:lang w:val="lt-LT"/>
              </w:rPr>
              <w:sym w:font="Symbol" w:char="F0A0"/>
            </w:r>
          </w:p>
        </w:tc>
        <w:tc>
          <w:tcPr>
            <w:tcW w:w="3119" w:type="dxa"/>
            <w:gridSpan w:val="2"/>
          </w:tcPr>
          <w:p w14:paraId="62B60B28" w14:textId="77777777" w:rsidR="00AA794F" w:rsidRPr="007068DB" w:rsidRDefault="00AA794F" w:rsidP="00AA794F">
            <w:pPr>
              <w:rPr>
                <w:rFonts w:eastAsia="Calibri"/>
                <w:shd w:val="clear" w:color="auto" w:fill="FFFFFF"/>
                <w:lang w:val="lt-LT"/>
              </w:rPr>
            </w:pPr>
          </w:p>
        </w:tc>
      </w:tr>
      <w:tr w:rsidR="00AA794F" w:rsidRPr="007068DB" w14:paraId="3D66553E" w14:textId="77777777" w:rsidTr="0051090E">
        <w:tc>
          <w:tcPr>
            <w:tcW w:w="10320" w:type="dxa"/>
            <w:gridSpan w:val="8"/>
          </w:tcPr>
          <w:p w14:paraId="59842402" w14:textId="6FB0795E" w:rsidR="00AA794F" w:rsidRPr="007068DB" w:rsidRDefault="00AA794F" w:rsidP="002519D1">
            <w:pPr>
              <w:jc w:val="both"/>
              <w:rPr>
                <w:rFonts w:eastAsia="Calibri"/>
                <w:shd w:val="clear" w:color="auto" w:fill="FFFFFF"/>
                <w:lang w:val="lt-LT"/>
              </w:rPr>
            </w:pPr>
            <w:r w:rsidRPr="007068DB">
              <w:rPr>
                <w:lang w:val="lt-LT"/>
              </w:rPr>
              <w:lastRenderedPageBreak/>
              <w:t xml:space="preserve">Žymimas atsakymas „Taip“, jeigu prašoma </w:t>
            </w:r>
            <w:r w:rsidRPr="007068DB">
              <w:rPr>
                <w:rFonts w:eastAsia="Calibri"/>
                <w:bCs/>
                <w:lang w:val="lt-LT"/>
              </w:rPr>
              <w:t>paramos naujoms, projekte nenumatytoms investicijoms (išlaidoms ar darbams)</w:t>
            </w:r>
            <w:r w:rsidRPr="007068DB">
              <w:rPr>
                <w:lang w:val="lt-LT"/>
              </w:rPr>
              <w:t xml:space="preserve">. </w:t>
            </w:r>
            <w:r w:rsidR="002519D1" w:rsidRPr="007A09C4">
              <w:rPr>
                <w:lang w:val="lt-LT"/>
              </w:rPr>
              <w:t>Tokiu atveju paramos gavėjui turi būti rašomas neigiamas raštas, nepritariant prašymui</w:t>
            </w:r>
            <w:r w:rsidR="002519D1">
              <w:rPr>
                <w:lang w:val="lt-LT"/>
              </w:rPr>
              <w:t>.</w:t>
            </w:r>
          </w:p>
        </w:tc>
      </w:tr>
      <w:tr w:rsidR="00AA794F" w:rsidRPr="007068DB" w14:paraId="4CA5F570" w14:textId="77777777" w:rsidTr="0041223D">
        <w:trPr>
          <w:trHeight w:val="526"/>
        </w:trPr>
        <w:tc>
          <w:tcPr>
            <w:tcW w:w="5387" w:type="dxa"/>
            <w:gridSpan w:val="4"/>
            <w:vAlign w:val="center"/>
          </w:tcPr>
          <w:p w14:paraId="19E0F04F" w14:textId="7C1978BC" w:rsidR="00AA794F" w:rsidRPr="007068DB" w:rsidRDefault="00717E88" w:rsidP="00AA794F">
            <w:pPr>
              <w:pStyle w:val="Sraopastraipa"/>
              <w:tabs>
                <w:tab w:val="left" w:pos="567"/>
              </w:tabs>
              <w:spacing w:before="0" w:beforeAutospacing="0" w:after="0" w:afterAutospacing="0"/>
              <w:ind w:left="0"/>
              <w:rPr>
                <w:rFonts w:ascii="Times New Roman" w:eastAsia="Calibri" w:hAnsi="Times New Roman"/>
                <w:b/>
                <w:sz w:val="24"/>
                <w:szCs w:val="24"/>
              </w:rPr>
            </w:pPr>
            <w:r w:rsidRPr="007068DB">
              <w:rPr>
                <w:rFonts w:ascii="Times New Roman" w:eastAsia="Calibri" w:hAnsi="Times New Roman"/>
                <w:b/>
                <w:bCs/>
                <w:sz w:val="24"/>
                <w:szCs w:val="24"/>
              </w:rPr>
              <w:t>7</w:t>
            </w:r>
            <w:r w:rsidR="00AA794F" w:rsidRPr="007068DB">
              <w:rPr>
                <w:rFonts w:ascii="Times New Roman" w:eastAsia="Calibri" w:hAnsi="Times New Roman"/>
                <w:b/>
                <w:bCs/>
                <w:sz w:val="24"/>
                <w:szCs w:val="24"/>
              </w:rPr>
              <w:t>. AR KEIČIAMOS SĄMATOS, TIKSLINAMAS TECHNINIS PROJEKTAS?</w:t>
            </w:r>
          </w:p>
        </w:tc>
        <w:tc>
          <w:tcPr>
            <w:tcW w:w="1814" w:type="dxa"/>
            <w:gridSpan w:val="2"/>
            <w:vAlign w:val="center"/>
          </w:tcPr>
          <w:p w14:paraId="656FD6CC" w14:textId="77777777" w:rsidR="00AA794F" w:rsidRPr="007068DB" w:rsidRDefault="00AA794F" w:rsidP="00AA794F">
            <w:pPr>
              <w:jc w:val="center"/>
              <w:rPr>
                <w:rFonts w:eastAsia="Calibri"/>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N/A </w:t>
            </w:r>
            <w:r w:rsidRPr="007068DB">
              <w:rPr>
                <w:rFonts w:eastAsia="Calibri"/>
                <w:shd w:val="clear" w:color="auto" w:fill="FFFFFF"/>
                <w:lang w:val="lt-LT"/>
              </w:rPr>
              <w:sym w:font="Symbol" w:char="F0A0"/>
            </w:r>
          </w:p>
        </w:tc>
        <w:tc>
          <w:tcPr>
            <w:tcW w:w="3119" w:type="dxa"/>
            <w:gridSpan w:val="2"/>
          </w:tcPr>
          <w:p w14:paraId="0E90309F" w14:textId="77777777" w:rsidR="00AA794F" w:rsidRPr="007068DB" w:rsidRDefault="00AA794F" w:rsidP="00AA794F">
            <w:pPr>
              <w:rPr>
                <w:rFonts w:eastAsia="Calibri"/>
                <w:shd w:val="clear" w:color="auto" w:fill="FFFFFF"/>
                <w:lang w:val="lt-LT"/>
              </w:rPr>
            </w:pPr>
          </w:p>
        </w:tc>
      </w:tr>
      <w:tr w:rsidR="00AA794F" w:rsidRPr="007068DB" w14:paraId="73725EB8" w14:textId="77777777" w:rsidTr="0041223D">
        <w:tc>
          <w:tcPr>
            <w:tcW w:w="5387" w:type="dxa"/>
            <w:gridSpan w:val="4"/>
          </w:tcPr>
          <w:p w14:paraId="15C5B3F0" w14:textId="15C7EEC2" w:rsidR="00AA794F" w:rsidRPr="007068DB" w:rsidRDefault="00CC0BDC" w:rsidP="00936997">
            <w:pPr>
              <w:tabs>
                <w:tab w:val="left" w:pos="284"/>
              </w:tabs>
              <w:jc w:val="both"/>
              <w:rPr>
                <w:rFonts w:eastAsia="Calibri"/>
                <w:lang w:val="lt-LT"/>
              </w:rPr>
            </w:pPr>
            <w:r w:rsidRPr="007068DB">
              <w:rPr>
                <w:rFonts w:eastAsia="Calibri"/>
                <w:shd w:val="clear" w:color="auto" w:fill="FFFFFF"/>
                <w:lang w:val="lt-LT"/>
              </w:rPr>
              <w:t>7</w:t>
            </w:r>
            <w:r w:rsidR="00AA794F" w:rsidRPr="007068DB">
              <w:rPr>
                <w:rFonts w:eastAsia="Calibri"/>
                <w:shd w:val="clear" w:color="auto" w:fill="FFFFFF"/>
                <w:lang w:val="lt-LT"/>
              </w:rPr>
              <w:t xml:space="preserve">.1. Ar prašymas pateiktas </w:t>
            </w:r>
            <w:r w:rsidR="00AA794F" w:rsidRPr="007068DB">
              <w:rPr>
                <w:lang w:val="lt-LT"/>
              </w:rPr>
              <w:t>iki paramos sutartyje / paraiškoje nustatyto termino pabaigos</w:t>
            </w:r>
            <w:r w:rsidR="00AA794F" w:rsidRPr="007068DB">
              <w:rPr>
                <w:rFonts w:eastAsia="Calibri"/>
                <w:shd w:val="clear" w:color="auto" w:fill="FFFFFF"/>
                <w:lang w:val="lt-LT"/>
              </w:rPr>
              <w:t>?</w:t>
            </w:r>
          </w:p>
        </w:tc>
        <w:tc>
          <w:tcPr>
            <w:tcW w:w="1814" w:type="dxa"/>
            <w:gridSpan w:val="2"/>
            <w:vAlign w:val="center"/>
          </w:tcPr>
          <w:p w14:paraId="5C94C764"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p w14:paraId="52B232ED" w14:textId="15D2593A" w:rsidR="00AA794F" w:rsidRPr="007068DB" w:rsidRDefault="00AA794F" w:rsidP="00AA794F">
            <w:pPr>
              <w:jc w:val="center"/>
              <w:rPr>
                <w:rFonts w:eastAsia="Calibri"/>
                <w:shd w:val="clear" w:color="auto" w:fill="FFFFFF"/>
                <w:lang w:val="lt-LT"/>
              </w:rPr>
            </w:pPr>
          </w:p>
        </w:tc>
        <w:tc>
          <w:tcPr>
            <w:tcW w:w="3119" w:type="dxa"/>
            <w:gridSpan w:val="2"/>
          </w:tcPr>
          <w:p w14:paraId="195881A5" w14:textId="77777777" w:rsidR="00AA794F" w:rsidRPr="007068DB" w:rsidRDefault="00AA794F" w:rsidP="00AA794F">
            <w:pPr>
              <w:rPr>
                <w:rFonts w:eastAsia="Calibri"/>
                <w:shd w:val="clear" w:color="auto" w:fill="FFFFFF"/>
                <w:lang w:val="lt-LT"/>
              </w:rPr>
            </w:pPr>
          </w:p>
        </w:tc>
      </w:tr>
      <w:tr w:rsidR="00AA794F" w:rsidRPr="007068DB" w14:paraId="34E11255" w14:textId="77777777" w:rsidTr="0051090E">
        <w:tc>
          <w:tcPr>
            <w:tcW w:w="10320" w:type="dxa"/>
            <w:gridSpan w:val="8"/>
          </w:tcPr>
          <w:p w14:paraId="05A8B980" w14:textId="1622B209" w:rsidR="00AA794F" w:rsidRPr="007068DB" w:rsidRDefault="00AA794F" w:rsidP="00936997">
            <w:pPr>
              <w:jc w:val="both"/>
              <w:rPr>
                <w:rFonts w:eastAsia="Calibri"/>
                <w:shd w:val="clear" w:color="auto" w:fill="FFFFFF"/>
                <w:lang w:val="lt-LT"/>
              </w:rPr>
            </w:pPr>
            <w:r w:rsidRPr="007068DB">
              <w:rPr>
                <w:rFonts w:eastAsia="Calibri"/>
                <w:shd w:val="clear" w:color="auto" w:fill="FFFFFF"/>
                <w:lang w:val="lt-LT"/>
              </w:rPr>
              <w:t xml:space="preserve">Žymimas atsakymas „Taip“, jeigu prašymas pateiktas </w:t>
            </w:r>
            <w:r w:rsidRPr="007068DB">
              <w:rPr>
                <w:lang w:val="lt-LT"/>
              </w:rPr>
              <w:t>iki paramos sutartyje / paraiš</w:t>
            </w:r>
            <w:r w:rsidR="00936997" w:rsidRPr="007068DB">
              <w:rPr>
                <w:lang w:val="lt-LT"/>
              </w:rPr>
              <w:t>koje nustatyto termino pabaigos</w:t>
            </w:r>
            <w:r w:rsidRPr="007068DB">
              <w:rPr>
                <w:lang w:val="lt-LT"/>
              </w:rPr>
              <w:t>.</w:t>
            </w:r>
          </w:p>
        </w:tc>
      </w:tr>
      <w:tr w:rsidR="00AA794F" w:rsidRPr="007068DB" w14:paraId="0DA27DED" w14:textId="77777777" w:rsidTr="0041223D">
        <w:tc>
          <w:tcPr>
            <w:tcW w:w="5387" w:type="dxa"/>
            <w:gridSpan w:val="4"/>
          </w:tcPr>
          <w:p w14:paraId="39890E83" w14:textId="199249D9" w:rsidR="00AA794F" w:rsidRPr="007068DB" w:rsidRDefault="00CC0BDC" w:rsidP="00AA794F">
            <w:pPr>
              <w:tabs>
                <w:tab w:val="left" w:pos="284"/>
              </w:tabs>
              <w:jc w:val="both"/>
              <w:rPr>
                <w:rFonts w:eastAsia="Calibri"/>
                <w:shd w:val="clear" w:color="auto" w:fill="FFFFFF"/>
                <w:lang w:val="lt-LT"/>
              </w:rPr>
            </w:pPr>
            <w:r w:rsidRPr="007068DB">
              <w:rPr>
                <w:rFonts w:eastAsia="Calibri"/>
                <w:shd w:val="clear" w:color="auto" w:fill="FFFFFF"/>
                <w:lang w:val="lt-LT"/>
              </w:rPr>
              <w:t>7</w:t>
            </w:r>
            <w:r w:rsidR="00AA794F" w:rsidRPr="007068DB">
              <w:rPr>
                <w:rFonts w:eastAsia="Calibri"/>
                <w:shd w:val="clear" w:color="auto" w:fill="FFFFFF"/>
                <w:lang w:val="lt-LT"/>
              </w:rPr>
              <w:t>.2. Ar pateiktos prašymo tikslinti sąmatas / techninį projektą, projekte priežastys?</w:t>
            </w:r>
          </w:p>
        </w:tc>
        <w:tc>
          <w:tcPr>
            <w:tcW w:w="1814" w:type="dxa"/>
            <w:gridSpan w:val="2"/>
          </w:tcPr>
          <w:p w14:paraId="59FE83F1"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tc>
        <w:tc>
          <w:tcPr>
            <w:tcW w:w="3119" w:type="dxa"/>
            <w:gridSpan w:val="2"/>
          </w:tcPr>
          <w:p w14:paraId="141891EA" w14:textId="77777777" w:rsidR="00AA794F" w:rsidRPr="007068DB" w:rsidRDefault="00AA794F" w:rsidP="00AA794F">
            <w:pPr>
              <w:rPr>
                <w:rFonts w:eastAsia="Calibri"/>
                <w:shd w:val="clear" w:color="auto" w:fill="FFFFFF"/>
                <w:lang w:val="lt-LT"/>
              </w:rPr>
            </w:pPr>
          </w:p>
        </w:tc>
      </w:tr>
      <w:tr w:rsidR="00AA794F" w:rsidRPr="007068DB" w14:paraId="1154DD16" w14:textId="77777777" w:rsidTr="0051090E">
        <w:tc>
          <w:tcPr>
            <w:tcW w:w="10320" w:type="dxa"/>
            <w:gridSpan w:val="8"/>
          </w:tcPr>
          <w:p w14:paraId="2DC59E41" w14:textId="30BFB278" w:rsidR="00AA794F" w:rsidRPr="007068DB" w:rsidRDefault="00AA794F" w:rsidP="00AA794F">
            <w:pPr>
              <w:jc w:val="both"/>
              <w:rPr>
                <w:rFonts w:eastAsia="Calibri"/>
                <w:shd w:val="clear" w:color="auto" w:fill="FFFFFF"/>
                <w:lang w:val="lt-LT"/>
              </w:rPr>
            </w:pPr>
            <w:r w:rsidRPr="007068DB">
              <w:rPr>
                <w:rFonts w:eastAsia="Calibri"/>
                <w:shd w:val="clear" w:color="auto" w:fill="FFFFFF"/>
                <w:lang w:val="lt-LT"/>
              </w:rPr>
              <w:t xml:space="preserve">Žymimas atsakymas „Taip“, jeigu paramos gavėjo prašyme nurodytos rašymo tikslinti sąmatas / techninį projektą, priežastys. </w:t>
            </w:r>
          </w:p>
        </w:tc>
      </w:tr>
      <w:tr w:rsidR="00AA794F" w:rsidRPr="007068DB" w14:paraId="11C856F2" w14:textId="77777777" w:rsidTr="0041223D">
        <w:tc>
          <w:tcPr>
            <w:tcW w:w="5387" w:type="dxa"/>
            <w:gridSpan w:val="4"/>
          </w:tcPr>
          <w:p w14:paraId="7FB254AD" w14:textId="671A7EA3" w:rsidR="00AA794F" w:rsidRPr="007068DB" w:rsidRDefault="00CC0BDC" w:rsidP="00AA794F">
            <w:pPr>
              <w:tabs>
                <w:tab w:val="left" w:pos="284"/>
              </w:tabs>
              <w:jc w:val="both"/>
              <w:rPr>
                <w:rFonts w:eastAsia="Calibri"/>
                <w:shd w:val="clear" w:color="auto" w:fill="FFFFFF"/>
                <w:lang w:val="lt-LT"/>
              </w:rPr>
            </w:pPr>
            <w:r w:rsidRPr="007068DB">
              <w:rPr>
                <w:shd w:val="clear" w:color="auto" w:fill="FFFFFF"/>
                <w:lang w:val="lt-LT"/>
              </w:rPr>
              <w:t>7</w:t>
            </w:r>
            <w:r w:rsidR="00AA794F" w:rsidRPr="007068DB">
              <w:rPr>
                <w:shd w:val="clear" w:color="auto" w:fill="FFFFFF"/>
                <w:lang w:val="lt-LT"/>
              </w:rPr>
              <w:t xml:space="preserve">.3. Ar pateiktos priežastys yra aiškios, objektyvios, tokios, kurių paramos gavėjas negalėjo numatyti teikdamas paraišką / pasirašydamas </w:t>
            </w:r>
            <w:r w:rsidR="00AA794F" w:rsidRPr="007068DB">
              <w:rPr>
                <w:lang w:val="lt-LT"/>
              </w:rPr>
              <w:t>paramos</w:t>
            </w:r>
            <w:r w:rsidR="00AA794F" w:rsidRPr="007068DB">
              <w:rPr>
                <w:shd w:val="clear" w:color="auto" w:fill="FFFFFF"/>
                <w:lang w:val="lt-LT"/>
              </w:rPr>
              <w:t xml:space="preserve"> sutartį?</w:t>
            </w:r>
          </w:p>
        </w:tc>
        <w:tc>
          <w:tcPr>
            <w:tcW w:w="1814" w:type="dxa"/>
            <w:gridSpan w:val="2"/>
            <w:vAlign w:val="center"/>
          </w:tcPr>
          <w:p w14:paraId="7767802F"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tc>
        <w:tc>
          <w:tcPr>
            <w:tcW w:w="3119" w:type="dxa"/>
            <w:gridSpan w:val="2"/>
          </w:tcPr>
          <w:p w14:paraId="58AD7758" w14:textId="77777777" w:rsidR="00AA794F" w:rsidRPr="007068DB" w:rsidRDefault="00AA794F" w:rsidP="00AA794F">
            <w:pPr>
              <w:rPr>
                <w:rFonts w:eastAsia="Calibri"/>
                <w:shd w:val="clear" w:color="auto" w:fill="FFFFFF"/>
                <w:lang w:val="lt-LT"/>
              </w:rPr>
            </w:pPr>
          </w:p>
        </w:tc>
      </w:tr>
      <w:tr w:rsidR="00AA794F" w:rsidRPr="007068DB" w14:paraId="46E07FF1" w14:textId="77777777" w:rsidTr="0051090E">
        <w:tc>
          <w:tcPr>
            <w:tcW w:w="10320" w:type="dxa"/>
            <w:gridSpan w:val="8"/>
          </w:tcPr>
          <w:p w14:paraId="4DBC2B93" w14:textId="77777777" w:rsidR="00AA794F" w:rsidRPr="007068DB" w:rsidRDefault="00AA794F" w:rsidP="00AA794F">
            <w:pPr>
              <w:jc w:val="both"/>
              <w:rPr>
                <w:rFonts w:eastAsia="Calibri"/>
                <w:shd w:val="clear" w:color="auto" w:fill="FFFFFF"/>
                <w:lang w:val="lt-LT"/>
              </w:rPr>
            </w:pPr>
            <w:r w:rsidRPr="007068DB">
              <w:rPr>
                <w:shd w:val="clear" w:color="auto" w:fill="FFFFFF"/>
                <w:lang w:val="lt-LT"/>
              </w:rPr>
              <w:t xml:space="preserve">Žymimas atsakymas „Taip“, jeigu paramos gavėjo prašyme nurodytos priežastys yra aiškios, objektyvios, tokios, kurių paramos gavėjas negalėjo numatyti teikdamas paraišką / pasirašydamas </w:t>
            </w:r>
            <w:r w:rsidRPr="007068DB">
              <w:rPr>
                <w:lang w:val="lt-LT"/>
              </w:rPr>
              <w:t>paramos</w:t>
            </w:r>
            <w:r w:rsidRPr="007068DB">
              <w:rPr>
                <w:shd w:val="clear" w:color="auto" w:fill="FFFFFF"/>
                <w:lang w:val="lt-LT"/>
              </w:rPr>
              <w:t xml:space="preserve"> sutartį.</w:t>
            </w:r>
          </w:p>
        </w:tc>
      </w:tr>
      <w:tr w:rsidR="00AA794F" w:rsidRPr="007068DB" w14:paraId="2D7295D7" w14:textId="77777777" w:rsidTr="0041223D">
        <w:tc>
          <w:tcPr>
            <w:tcW w:w="5387" w:type="dxa"/>
            <w:gridSpan w:val="4"/>
          </w:tcPr>
          <w:p w14:paraId="2D991CB7" w14:textId="0AE36976" w:rsidR="00AA794F" w:rsidRPr="007068DB" w:rsidRDefault="00CC0BDC" w:rsidP="00F4244B">
            <w:pPr>
              <w:tabs>
                <w:tab w:val="left" w:pos="284"/>
              </w:tabs>
              <w:jc w:val="both"/>
              <w:rPr>
                <w:rFonts w:eastAsia="Calibri"/>
                <w:bCs/>
                <w:shd w:val="clear" w:color="auto" w:fill="FFFFFF"/>
                <w:lang w:val="lt-LT"/>
              </w:rPr>
            </w:pPr>
            <w:r w:rsidRPr="007068DB">
              <w:rPr>
                <w:shd w:val="clear" w:color="auto" w:fill="FFFFFF"/>
                <w:lang w:val="lt-LT"/>
              </w:rPr>
              <w:t>7</w:t>
            </w:r>
            <w:r w:rsidR="00AA794F" w:rsidRPr="007068DB">
              <w:rPr>
                <w:shd w:val="clear" w:color="auto" w:fill="FFFFFF"/>
                <w:lang w:val="lt-LT"/>
              </w:rPr>
              <w:t xml:space="preserve">.4. Ar prašomi pakeitimai atitinka </w:t>
            </w:r>
            <w:r w:rsidR="00F4244B" w:rsidRPr="007068DB">
              <w:rPr>
                <w:shd w:val="clear" w:color="auto" w:fill="FFFFFF"/>
                <w:lang w:val="lt-LT"/>
              </w:rPr>
              <w:t xml:space="preserve">FSA ir VP administravimo </w:t>
            </w:r>
            <w:r w:rsidR="00AA794F" w:rsidRPr="007068DB">
              <w:rPr>
                <w:shd w:val="clear" w:color="auto" w:fill="FFFFFF"/>
                <w:lang w:val="lt-LT"/>
              </w:rPr>
              <w:t>taisyklių reikalavimus?</w:t>
            </w:r>
          </w:p>
        </w:tc>
        <w:tc>
          <w:tcPr>
            <w:tcW w:w="1814" w:type="dxa"/>
            <w:gridSpan w:val="2"/>
          </w:tcPr>
          <w:p w14:paraId="65EF5BFD"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tc>
        <w:tc>
          <w:tcPr>
            <w:tcW w:w="3119" w:type="dxa"/>
            <w:gridSpan w:val="2"/>
          </w:tcPr>
          <w:p w14:paraId="2AA8EC00" w14:textId="77777777" w:rsidR="00AA794F" w:rsidRPr="007068DB" w:rsidRDefault="00AA794F" w:rsidP="00AA794F">
            <w:pPr>
              <w:rPr>
                <w:rFonts w:eastAsia="Calibri"/>
                <w:shd w:val="clear" w:color="auto" w:fill="FFFFFF"/>
                <w:lang w:val="lt-LT"/>
              </w:rPr>
            </w:pPr>
          </w:p>
        </w:tc>
      </w:tr>
      <w:tr w:rsidR="00AA794F" w:rsidRPr="007068DB" w14:paraId="1BD4EDAF" w14:textId="77777777" w:rsidTr="0051090E">
        <w:tc>
          <w:tcPr>
            <w:tcW w:w="10320" w:type="dxa"/>
            <w:gridSpan w:val="8"/>
          </w:tcPr>
          <w:p w14:paraId="1FEB2AC8" w14:textId="481654AA" w:rsidR="00AA794F" w:rsidRPr="007068DB" w:rsidRDefault="00AA794F" w:rsidP="00EF5939">
            <w:pPr>
              <w:jc w:val="both"/>
              <w:rPr>
                <w:rFonts w:eastAsia="Calibri"/>
                <w:shd w:val="clear" w:color="auto" w:fill="FFFFFF"/>
                <w:lang w:val="lt-LT"/>
              </w:rPr>
            </w:pPr>
            <w:r w:rsidRPr="007068DB">
              <w:rPr>
                <w:shd w:val="clear" w:color="auto" w:fill="FFFFFF"/>
                <w:lang w:val="lt-LT"/>
              </w:rPr>
              <w:t xml:space="preserve">Žymimas atsakymas „Taip“, jeigu pakeitimai atitinka </w:t>
            </w:r>
            <w:r w:rsidR="00EF5939" w:rsidRPr="007068DB">
              <w:rPr>
                <w:shd w:val="clear" w:color="auto" w:fill="FFFFFF"/>
                <w:lang w:val="lt-LT"/>
              </w:rPr>
              <w:t xml:space="preserve">patvirtinto FSA ir VP administravimo </w:t>
            </w:r>
            <w:r w:rsidRPr="007068DB">
              <w:rPr>
                <w:shd w:val="clear" w:color="auto" w:fill="FFFFFF"/>
                <w:lang w:val="lt-LT"/>
              </w:rPr>
              <w:t>taisyklių reikalavimus.</w:t>
            </w:r>
          </w:p>
        </w:tc>
      </w:tr>
      <w:tr w:rsidR="00AA794F" w:rsidRPr="007068DB" w14:paraId="4B13D10B" w14:textId="77777777" w:rsidTr="0041223D">
        <w:trPr>
          <w:trHeight w:val="410"/>
        </w:trPr>
        <w:tc>
          <w:tcPr>
            <w:tcW w:w="5387" w:type="dxa"/>
            <w:gridSpan w:val="4"/>
          </w:tcPr>
          <w:p w14:paraId="52AF20CC" w14:textId="7A7D748F" w:rsidR="00AA794F" w:rsidRPr="007068DB" w:rsidRDefault="00CC0BDC" w:rsidP="00AA794F">
            <w:pPr>
              <w:tabs>
                <w:tab w:val="left" w:pos="284"/>
              </w:tabs>
              <w:jc w:val="both"/>
              <w:rPr>
                <w:rFonts w:eastAsia="Calibri"/>
                <w:lang w:val="lt-LT"/>
              </w:rPr>
            </w:pPr>
            <w:r w:rsidRPr="007068DB">
              <w:rPr>
                <w:shd w:val="clear" w:color="auto" w:fill="FFFFFF"/>
                <w:lang w:val="lt-LT"/>
              </w:rPr>
              <w:t>7</w:t>
            </w:r>
            <w:r w:rsidR="00AA794F" w:rsidRPr="007068DB">
              <w:rPr>
                <w:shd w:val="clear" w:color="auto" w:fill="FFFFFF"/>
                <w:lang w:val="lt-LT"/>
              </w:rPr>
              <w:t>.5. Ar atlikus prašomus pakeitimus projekto veiklos pobūdis išliks tas pats?</w:t>
            </w:r>
          </w:p>
        </w:tc>
        <w:tc>
          <w:tcPr>
            <w:tcW w:w="1814" w:type="dxa"/>
            <w:gridSpan w:val="2"/>
          </w:tcPr>
          <w:p w14:paraId="238A243A"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p w14:paraId="059C910D"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N/A </w:t>
            </w:r>
            <w:r w:rsidRPr="007068DB">
              <w:rPr>
                <w:rFonts w:eastAsia="Calibri"/>
                <w:shd w:val="clear" w:color="auto" w:fill="FFFFFF"/>
                <w:lang w:val="lt-LT"/>
              </w:rPr>
              <w:t></w:t>
            </w:r>
          </w:p>
        </w:tc>
        <w:tc>
          <w:tcPr>
            <w:tcW w:w="3119" w:type="dxa"/>
            <w:gridSpan w:val="2"/>
          </w:tcPr>
          <w:p w14:paraId="62755A3D" w14:textId="77777777" w:rsidR="00AA794F" w:rsidRPr="007068DB" w:rsidRDefault="00AA794F" w:rsidP="00AA794F">
            <w:pPr>
              <w:rPr>
                <w:rFonts w:eastAsia="Calibri"/>
                <w:shd w:val="clear" w:color="auto" w:fill="FFFFFF"/>
                <w:lang w:val="lt-LT"/>
              </w:rPr>
            </w:pPr>
          </w:p>
        </w:tc>
      </w:tr>
      <w:tr w:rsidR="00AA794F" w:rsidRPr="007068DB" w14:paraId="6D85D505" w14:textId="77777777" w:rsidTr="0051090E">
        <w:trPr>
          <w:trHeight w:val="410"/>
        </w:trPr>
        <w:tc>
          <w:tcPr>
            <w:tcW w:w="10320" w:type="dxa"/>
            <w:gridSpan w:val="8"/>
          </w:tcPr>
          <w:p w14:paraId="524768A3" w14:textId="7B284D94" w:rsidR="00AA794F" w:rsidRPr="007068DB" w:rsidRDefault="00AA794F" w:rsidP="00AA794F">
            <w:pPr>
              <w:tabs>
                <w:tab w:val="left" w:pos="284"/>
                <w:tab w:val="left" w:pos="426"/>
              </w:tabs>
              <w:jc w:val="both"/>
              <w:rPr>
                <w:shd w:val="clear" w:color="auto" w:fill="FFFFFF"/>
                <w:lang w:val="lt-LT"/>
              </w:rPr>
            </w:pPr>
            <w:r w:rsidRPr="007068DB">
              <w:rPr>
                <w:shd w:val="clear" w:color="auto" w:fill="FFFFFF"/>
                <w:lang w:val="lt-LT"/>
              </w:rPr>
              <w:t>Žymimas atsakymas „Taip“, jeigu neturės įtakos v</w:t>
            </w:r>
            <w:r w:rsidR="004F2D33" w:rsidRPr="007068DB">
              <w:rPr>
                <w:shd w:val="clear" w:color="auto" w:fill="FFFFFF"/>
                <w:lang w:val="lt-LT"/>
              </w:rPr>
              <w:t>eiklos pobūdžiui. Tikrinama su patvirtintu FSA, VP administravimo</w:t>
            </w:r>
            <w:r w:rsidRPr="007068DB">
              <w:rPr>
                <w:shd w:val="clear" w:color="auto" w:fill="FFFFFF"/>
                <w:lang w:val="lt-LT"/>
              </w:rPr>
              <w:t xml:space="preserve"> taisyklėmis</w:t>
            </w:r>
            <w:r w:rsidR="004F2D33" w:rsidRPr="007068DB">
              <w:rPr>
                <w:shd w:val="clear" w:color="auto" w:fill="FFFFFF"/>
                <w:lang w:val="lt-LT"/>
              </w:rPr>
              <w:t>,</w:t>
            </w:r>
            <w:r w:rsidRPr="007068DB">
              <w:rPr>
                <w:shd w:val="clear" w:color="auto" w:fill="FFFFFF"/>
                <w:lang w:val="lt-LT"/>
              </w:rPr>
              <w:t xml:space="preserve"> paraiška ir (arba) verslo planu </w:t>
            </w:r>
            <w:r w:rsidR="004F2D33" w:rsidRPr="007068DB">
              <w:rPr>
                <w:shd w:val="clear" w:color="auto" w:fill="FFFFFF"/>
                <w:lang w:val="lt-LT"/>
              </w:rPr>
              <w:t>(kai toks yra)</w:t>
            </w:r>
            <w:r w:rsidRPr="007068DB">
              <w:rPr>
                <w:shd w:val="clear" w:color="auto" w:fill="FFFFFF"/>
                <w:lang w:val="lt-LT"/>
              </w:rPr>
              <w:t xml:space="preserve">. </w:t>
            </w:r>
          </w:p>
          <w:p w14:paraId="188626A9" w14:textId="77777777" w:rsidR="00AA794F" w:rsidRPr="007068DB" w:rsidRDefault="00AA794F" w:rsidP="00AA794F">
            <w:pPr>
              <w:rPr>
                <w:rFonts w:eastAsia="Calibri"/>
                <w:shd w:val="clear" w:color="auto" w:fill="FFFFFF"/>
                <w:lang w:val="lt-LT"/>
              </w:rPr>
            </w:pPr>
            <w:r w:rsidRPr="007068DB">
              <w:rPr>
                <w:shd w:val="clear" w:color="auto" w:fill="FFFFFF"/>
                <w:lang w:val="lt-LT"/>
              </w:rPr>
              <w:t>Žymimas atsakymas „N/A“, jeigu neturi įtakos veiklos pobūdžiui.</w:t>
            </w:r>
          </w:p>
        </w:tc>
      </w:tr>
      <w:tr w:rsidR="00AA794F" w:rsidRPr="007068DB" w14:paraId="35CC3C4C" w14:textId="77777777" w:rsidTr="0041223D">
        <w:tc>
          <w:tcPr>
            <w:tcW w:w="5387" w:type="dxa"/>
            <w:gridSpan w:val="4"/>
          </w:tcPr>
          <w:p w14:paraId="4D81386F" w14:textId="4B8A026A" w:rsidR="00AA794F" w:rsidRPr="007068DB" w:rsidRDefault="00CC0BDC" w:rsidP="00AA794F">
            <w:pPr>
              <w:tabs>
                <w:tab w:val="left" w:pos="284"/>
                <w:tab w:val="left" w:pos="1095"/>
              </w:tabs>
              <w:jc w:val="both"/>
              <w:rPr>
                <w:rFonts w:eastAsia="Calibri"/>
                <w:shd w:val="clear" w:color="auto" w:fill="FFFFFF"/>
                <w:lang w:val="lt-LT"/>
              </w:rPr>
            </w:pPr>
            <w:r w:rsidRPr="007068DB">
              <w:rPr>
                <w:rFonts w:eastAsia="Calibri"/>
                <w:shd w:val="clear" w:color="auto" w:fill="FFFFFF"/>
                <w:lang w:val="lt-LT"/>
              </w:rPr>
              <w:t>7</w:t>
            </w:r>
            <w:r w:rsidR="00AA794F" w:rsidRPr="007068DB">
              <w:rPr>
                <w:rFonts w:eastAsia="Calibri"/>
                <w:shd w:val="clear" w:color="auto" w:fill="FFFFFF"/>
                <w:lang w:val="lt-LT"/>
              </w:rPr>
              <w:t xml:space="preserve">.6. Ar prašoma leidimo atlikti sąmatoje nenumatytus darbus / įsigyti prekes? </w:t>
            </w:r>
          </w:p>
        </w:tc>
        <w:tc>
          <w:tcPr>
            <w:tcW w:w="1814" w:type="dxa"/>
            <w:gridSpan w:val="2"/>
          </w:tcPr>
          <w:p w14:paraId="715EE877"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tc>
        <w:tc>
          <w:tcPr>
            <w:tcW w:w="3119" w:type="dxa"/>
            <w:gridSpan w:val="2"/>
          </w:tcPr>
          <w:p w14:paraId="61091DE1" w14:textId="77777777" w:rsidR="00AA794F" w:rsidRPr="007068DB" w:rsidRDefault="00AA794F" w:rsidP="00AA794F">
            <w:pPr>
              <w:rPr>
                <w:rFonts w:eastAsia="Calibri"/>
                <w:shd w:val="clear" w:color="auto" w:fill="FFFFFF"/>
                <w:lang w:val="lt-LT"/>
              </w:rPr>
            </w:pPr>
          </w:p>
        </w:tc>
      </w:tr>
      <w:tr w:rsidR="00AA794F" w:rsidRPr="007068DB" w14:paraId="7C0E5BCF" w14:textId="77777777" w:rsidTr="0051090E">
        <w:trPr>
          <w:trHeight w:val="552"/>
        </w:trPr>
        <w:tc>
          <w:tcPr>
            <w:tcW w:w="10320" w:type="dxa"/>
            <w:gridSpan w:val="8"/>
          </w:tcPr>
          <w:p w14:paraId="52E6D1E0" w14:textId="68E8DB41" w:rsidR="00AA794F" w:rsidRPr="007068DB" w:rsidRDefault="00AA794F" w:rsidP="00AA794F">
            <w:pPr>
              <w:tabs>
                <w:tab w:val="left" w:pos="284"/>
                <w:tab w:val="left" w:pos="1095"/>
              </w:tabs>
              <w:jc w:val="both"/>
              <w:rPr>
                <w:rFonts w:eastAsia="Calibri"/>
                <w:shd w:val="clear" w:color="auto" w:fill="FFFFFF"/>
                <w:lang w:val="lt-LT"/>
              </w:rPr>
            </w:pPr>
            <w:r w:rsidRPr="007068DB">
              <w:rPr>
                <w:rFonts w:eastAsia="Calibri"/>
                <w:shd w:val="clear" w:color="auto" w:fill="FFFFFF"/>
                <w:lang w:val="lt-LT"/>
              </w:rPr>
              <w:t>Žymimas atsakymas „Taip“, jeigu paramos gavėjas prašo atlikti sąmatoje nenumatytus darbus / įsigyti prekes.</w:t>
            </w:r>
            <w:r w:rsidRPr="007068DB" w:rsidDel="00AE7178">
              <w:rPr>
                <w:rFonts w:eastAsia="Calibri"/>
                <w:shd w:val="clear" w:color="auto" w:fill="FFFFFF"/>
                <w:lang w:val="lt-LT"/>
              </w:rPr>
              <w:t xml:space="preserve"> </w:t>
            </w:r>
          </w:p>
        </w:tc>
      </w:tr>
      <w:tr w:rsidR="00AA794F" w:rsidRPr="007068DB" w14:paraId="129DAA19" w14:textId="77777777" w:rsidTr="0041223D">
        <w:tc>
          <w:tcPr>
            <w:tcW w:w="5387" w:type="dxa"/>
            <w:gridSpan w:val="4"/>
          </w:tcPr>
          <w:p w14:paraId="4DE50172" w14:textId="3F6F24F6" w:rsidR="00AA794F" w:rsidRPr="007068DB" w:rsidDel="009D6043" w:rsidRDefault="00CC0BDC" w:rsidP="006A32DF">
            <w:pPr>
              <w:tabs>
                <w:tab w:val="left" w:pos="284"/>
                <w:tab w:val="left" w:pos="1095"/>
              </w:tabs>
              <w:jc w:val="both"/>
              <w:rPr>
                <w:rFonts w:eastAsia="Calibri"/>
                <w:shd w:val="clear" w:color="auto" w:fill="FFFFFF"/>
                <w:lang w:val="lt-LT"/>
              </w:rPr>
            </w:pPr>
            <w:r w:rsidRPr="007068DB">
              <w:rPr>
                <w:rFonts w:eastAsia="Calibri"/>
                <w:shd w:val="clear" w:color="auto" w:fill="FFFFFF"/>
                <w:lang w:val="lt-LT"/>
              </w:rPr>
              <w:t>7</w:t>
            </w:r>
            <w:r w:rsidR="00AA794F" w:rsidRPr="007068DB">
              <w:rPr>
                <w:rFonts w:eastAsia="Calibri"/>
                <w:shd w:val="clear" w:color="auto" w:fill="FFFFFF"/>
                <w:lang w:val="lt-LT"/>
              </w:rPr>
              <w:t>.7. Ar nauji sąmatoje nenumatyti darbai</w:t>
            </w:r>
            <w:r w:rsidR="00AD076F" w:rsidRPr="007068DB">
              <w:rPr>
                <w:rFonts w:eastAsia="Calibri"/>
                <w:shd w:val="clear" w:color="auto" w:fill="FFFFFF"/>
                <w:lang w:val="lt-LT"/>
              </w:rPr>
              <w:t xml:space="preserve"> </w:t>
            </w:r>
            <w:r w:rsidR="00AA794F" w:rsidRPr="007068DB">
              <w:rPr>
                <w:rFonts w:eastAsia="Calibri"/>
                <w:shd w:val="clear" w:color="auto" w:fill="FFFFFF"/>
                <w:lang w:val="lt-LT"/>
              </w:rPr>
              <w:t>/</w:t>
            </w:r>
            <w:r w:rsidR="00AD076F" w:rsidRPr="007068DB">
              <w:rPr>
                <w:rFonts w:eastAsia="Calibri"/>
                <w:shd w:val="clear" w:color="auto" w:fill="FFFFFF"/>
                <w:lang w:val="lt-LT"/>
              </w:rPr>
              <w:t xml:space="preserve"> </w:t>
            </w:r>
            <w:r w:rsidR="00AA794F" w:rsidRPr="007068DB">
              <w:rPr>
                <w:rFonts w:eastAsia="Calibri"/>
                <w:shd w:val="clear" w:color="auto" w:fill="FFFFFF"/>
                <w:lang w:val="lt-LT"/>
              </w:rPr>
              <w:t>prekės yra būtini ir investicijos kaina su atliktais pakeitimais yra pagrįsta</w:t>
            </w:r>
            <w:r w:rsidR="006A32DF">
              <w:rPr>
                <w:rFonts w:eastAsia="Calibri"/>
                <w:shd w:val="clear" w:color="auto" w:fill="FFFFFF"/>
                <w:lang w:val="lt-LT"/>
              </w:rPr>
              <w:t xml:space="preserve">, ar atlikus šiuos pakeitimus </w:t>
            </w:r>
            <w:r w:rsidR="006A32DF">
              <w:rPr>
                <w:lang w:val="lt-LT"/>
              </w:rPr>
              <w:t>investicija lieka ta pati</w:t>
            </w:r>
            <w:r w:rsidR="00AA794F" w:rsidRPr="007068DB">
              <w:rPr>
                <w:rFonts w:eastAsia="Calibri"/>
                <w:shd w:val="clear" w:color="auto" w:fill="FFFFFF"/>
                <w:lang w:val="lt-LT"/>
              </w:rPr>
              <w:t xml:space="preserve">? </w:t>
            </w:r>
          </w:p>
        </w:tc>
        <w:tc>
          <w:tcPr>
            <w:tcW w:w="1814" w:type="dxa"/>
            <w:gridSpan w:val="2"/>
          </w:tcPr>
          <w:p w14:paraId="07CDB3BA" w14:textId="77777777" w:rsidR="00AA794F" w:rsidRPr="007068DB" w:rsidRDefault="00AA794F" w:rsidP="00AA794F">
            <w:pPr>
              <w:ind w:left="-120" w:firstLine="120"/>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p w14:paraId="657545F5" w14:textId="23E4BFA0" w:rsidR="00AA794F" w:rsidRPr="007068DB" w:rsidRDefault="00AA794F" w:rsidP="00AA794F">
            <w:pPr>
              <w:ind w:left="-120" w:firstLine="120"/>
              <w:jc w:val="center"/>
              <w:rPr>
                <w:rFonts w:eastAsia="Calibri"/>
                <w:shd w:val="clear" w:color="auto" w:fill="FFFFFF"/>
                <w:lang w:val="lt-LT"/>
              </w:rPr>
            </w:pPr>
          </w:p>
        </w:tc>
        <w:tc>
          <w:tcPr>
            <w:tcW w:w="3119" w:type="dxa"/>
            <w:gridSpan w:val="2"/>
          </w:tcPr>
          <w:p w14:paraId="5F09B626" w14:textId="77777777" w:rsidR="00AA794F" w:rsidRPr="007068DB" w:rsidRDefault="00AA794F" w:rsidP="00AA794F">
            <w:pPr>
              <w:ind w:left="-120" w:firstLine="120"/>
              <w:rPr>
                <w:rFonts w:eastAsia="Calibri"/>
                <w:shd w:val="clear" w:color="auto" w:fill="FFFFFF"/>
                <w:lang w:val="lt-LT"/>
              </w:rPr>
            </w:pPr>
          </w:p>
        </w:tc>
      </w:tr>
      <w:tr w:rsidR="00AA794F" w:rsidRPr="007068DB" w14:paraId="4E58FE4E" w14:textId="77777777" w:rsidTr="0005537D">
        <w:tc>
          <w:tcPr>
            <w:tcW w:w="10320" w:type="dxa"/>
            <w:gridSpan w:val="8"/>
          </w:tcPr>
          <w:p w14:paraId="44DEDBA6" w14:textId="413727FE" w:rsidR="00AA794F" w:rsidRPr="007068DB" w:rsidRDefault="00AA794F" w:rsidP="002D7661">
            <w:pPr>
              <w:tabs>
                <w:tab w:val="left" w:pos="284"/>
                <w:tab w:val="left" w:pos="1095"/>
              </w:tabs>
              <w:jc w:val="both"/>
              <w:rPr>
                <w:rFonts w:eastAsia="Calibri"/>
                <w:shd w:val="clear" w:color="auto" w:fill="FFFFFF"/>
                <w:lang w:val="lt-LT"/>
              </w:rPr>
            </w:pPr>
            <w:r w:rsidRPr="007068DB">
              <w:rPr>
                <w:rFonts w:eastAsia="Calibri"/>
                <w:shd w:val="clear" w:color="auto" w:fill="FFFFFF"/>
                <w:lang w:val="lt-LT"/>
              </w:rPr>
              <w:t>Žymimas atsakymas „Taip“, jeigu įvertinus papildomų darbų</w:t>
            </w:r>
            <w:r w:rsidR="00AD076F" w:rsidRPr="007068DB">
              <w:rPr>
                <w:rFonts w:eastAsia="Calibri"/>
                <w:shd w:val="clear" w:color="auto" w:fill="FFFFFF"/>
                <w:lang w:val="lt-LT"/>
              </w:rPr>
              <w:t xml:space="preserve"> </w:t>
            </w:r>
            <w:r w:rsidRPr="007068DB">
              <w:rPr>
                <w:rFonts w:eastAsia="Calibri"/>
                <w:shd w:val="clear" w:color="auto" w:fill="FFFFFF"/>
                <w:lang w:val="lt-LT"/>
              </w:rPr>
              <w:t>/</w:t>
            </w:r>
            <w:r w:rsidR="00AD076F" w:rsidRPr="007068DB">
              <w:rPr>
                <w:rFonts w:eastAsia="Calibri"/>
                <w:shd w:val="clear" w:color="auto" w:fill="FFFFFF"/>
                <w:lang w:val="lt-LT"/>
              </w:rPr>
              <w:t xml:space="preserve"> </w:t>
            </w:r>
            <w:r w:rsidRPr="007068DB">
              <w:rPr>
                <w:rFonts w:eastAsia="Calibri"/>
                <w:shd w:val="clear" w:color="auto" w:fill="FFFFFF"/>
                <w:lang w:val="lt-LT"/>
              </w:rPr>
              <w:t xml:space="preserve">prekių būtinumą bei kainos pagrįstumą nustatoma, kad darbai ir prekės yra būtinos projektui įgyvendinti bei jų kaina yra pagrįsta ir investicijos nėra keičiamos. Kainos pagrįstumas vertinamas vadovaujantis </w:t>
            </w:r>
            <w:r w:rsidR="00D015EF" w:rsidRPr="007068DB">
              <w:rPr>
                <w:rFonts w:eastAsia="Calibri"/>
                <w:shd w:val="clear" w:color="auto" w:fill="FFFFFF"/>
                <w:lang w:val="lt-LT"/>
              </w:rPr>
              <w:t xml:space="preserve">VP administravimo taisyklėmis ir </w:t>
            </w:r>
            <w:r w:rsidR="008C033F" w:rsidRPr="007068DB">
              <w:rPr>
                <w:lang w:val="lt-LT"/>
              </w:rPr>
              <w:t>Procedūros aprašo</w:t>
            </w:r>
            <w:r w:rsidR="00DA5F94">
              <w:rPr>
                <w:lang w:val="lt-LT"/>
              </w:rPr>
              <w:t xml:space="preserve"> </w:t>
            </w:r>
            <w:hyperlink r:id="rId10" w:history="1">
              <w:r w:rsidR="00DA5F94" w:rsidRPr="00DA5F94">
                <w:rPr>
                  <w:rStyle w:val="Hipersaitas"/>
                  <w:shd w:val="clear" w:color="auto" w:fill="FFFFFF"/>
                  <w:lang w:val="lt-LT"/>
                </w:rPr>
                <w:t>14</w:t>
              </w:r>
              <w:r w:rsidRPr="00DA5F94">
                <w:rPr>
                  <w:rStyle w:val="Hipersaitas"/>
                  <w:shd w:val="clear" w:color="auto" w:fill="FFFFFF"/>
                  <w:lang w:val="lt-LT"/>
                </w:rPr>
                <w:t xml:space="preserve"> priedu</w:t>
              </w:r>
            </w:hyperlink>
            <w:r w:rsidRPr="00DA5F94">
              <w:rPr>
                <w:shd w:val="clear" w:color="auto" w:fill="FFFFFF"/>
                <w:lang w:val="lt-LT"/>
              </w:rPr>
              <w:t>.</w:t>
            </w:r>
          </w:p>
          <w:p w14:paraId="5732AE63" w14:textId="057CE314" w:rsidR="00AA794F" w:rsidRPr="007068DB" w:rsidRDefault="00AA794F" w:rsidP="002D7661">
            <w:pPr>
              <w:jc w:val="both"/>
              <w:rPr>
                <w:rFonts w:eastAsia="Calibri"/>
                <w:shd w:val="clear" w:color="auto" w:fill="FFFFFF"/>
                <w:lang w:val="lt-LT"/>
              </w:rPr>
            </w:pPr>
            <w:r w:rsidRPr="007068DB">
              <w:rPr>
                <w:rFonts w:eastAsia="Calibri"/>
                <w:shd w:val="clear" w:color="auto" w:fill="FFFFFF"/>
                <w:lang w:val="lt-LT"/>
              </w:rPr>
              <w:t>Žymimas atsakymas „Ne“, jei nauji sąmatoje numatyti darbai</w:t>
            </w:r>
            <w:r w:rsidR="00AD076F" w:rsidRPr="007068DB">
              <w:rPr>
                <w:rFonts w:eastAsia="Calibri"/>
                <w:shd w:val="clear" w:color="auto" w:fill="FFFFFF"/>
                <w:lang w:val="lt-LT"/>
              </w:rPr>
              <w:t xml:space="preserve"> </w:t>
            </w:r>
            <w:r w:rsidRPr="007068DB">
              <w:rPr>
                <w:rFonts w:eastAsia="Calibri"/>
                <w:shd w:val="clear" w:color="auto" w:fill="FFFFFF"/>
                <w:lang w:val="lt-LT"/>
              </w:rPr>
              <w:t>/</w:t>
            </w:r>
            <w:r w:rsidR="00AD076F" w:rsidRPr="007068DB">
              <w:rPr>
                <w:rFonts w:eastAsia="Calibri"/>
                <w:shd w:val="clear" w:color="auto" w:fill="FFFFFF"/>
                <w:lang w:val="lt-LT"/>
              </w:rPr>
              <w:t xml:space="preserve"> </w:t>
            </w:r>
            <w:r w:rsidR="006C491B" w:rsidRPr="007068DB">
              <w:rPr>
                <w:rFonts w:eastAsia="Calibri"/>
                <w:shd w:val="clear" w:color="auto" w:fill="FFFFFF"/>
                <w:lang w:val="lt-LT"/>
              </w:rPr>
              <w:t xml:space="preserve"> </w:t>
            </w:r>
            <w:r w:rsidRPr="007068DB">
              <w:rPr>
                <w:rFonts w:eastAsia="Calibri"/>
                <w:shd w:val="clear" w:color="auto" w:fill="FFFFFF"/>
                <w:lang w:val="lt-LT"/>
              </w:rPr>
              <w:t>prekės arba nėra būtini ir /arba jų kaina nėra pagrįsta</w:t>
            </w:r>
            <w:r w:rsidR="002D7661">
              <w:rPr>
                <w:rFonts w:eastAsia="Calibri"/>
                <w:shd w:val="clear" w:color="auto" w:fill="FFFFFF"/>
                <w:lang w:val="lt-LT"/>
              </w:rPr>
              <w:t xml:space="preserve">, </w:t>
            </w:r>
            <w:r w:rsidR="002D7661" w:rsidRPr="007068DB">
              <w:rPr>
                <w:rFonts w:eastAsia="Calibri"/>
                <w:shd w:val="clear" w:color="auto" w:fill="FFFFFF"/>
                <w:lang w:val="lt-LT"/>
              </w:rPr>
              <w:t>ir /arba</w:t>
            </w:r>
            <w:r w:rsidR="002D7661">
              <w:rPr>
                <w:rFonts w:eastAsia="Calibri"/>
                <w:shd w:val="clear" w:color="auto" w:fill="FFFFFF"/>
                <w:lang w:val="lt-LT"/>
              </w:rPr>
              <w:t xml:space="preserve"> atlikus prašomus pakeitimus keičiasi investicija</w:t>
            </w:r>
            <w:r w:rsidRPr="007068DB">
              <w:rPr>
                <w:rFonts w:eastAsia="Calibri"/>
                <w:shd w:val="clear" w:color="auto" w:fill="FFFFFF"/>
                <w:lang w:val="lt-LT"/>
              </w:rPr>
              <w:t>. Tokiu atveju prašymui įtraukti naujus darbus</w:t>
            </w:r>
            <w:r w:rsidR="006C491B" w:rsidRPr="007068DB">
              <w:rPr>
                <w:rFonts w:eastAsia="Calibri"/>
                <w:shd w:val="clear" w:color="auto" w:fill="FFFFFF"/>
                <w:lang w:val="lt-LT"/>
              </w:rPr>
              <w:t xml:space="preserve"> </w:t>
            </w:r>
            <w:r w:rsidRPr="007068DB">
              <w:rPr>
                <w:rFonts w:eastAsia="Calibri"/>
                <w:shd w:val="clear" w:color="auto" w:fill="FFFFFF"/>
                <w:lang w:val="lt-LT"/>
              </w:rPr>
              <w:t>/</w:t>
            </w:r>
            <w:r w:rsidR="006C491B" w:rsidRPr="007068DB">
              <w:rPr>
                <w:rFonts w:eastAsia="Calibri"/>
                <w:shd w:val="clear" w:color="auto" w:fill="FFFFFF"/>
                <w:lang w:val="lt-LT"/>
              </w:rPr>
              <w:t xml:space="preserve"> </w:t>
            </w:r>
            <w:r w:rsidRPr="007068DB">
              <w:rPr>
                <w:rFonts w:eastAsia="Calibri"/>
                <w:shd w:val="clear" w:color="auto" w:fill="FFFFFF"/>
                <w:lang w:val="lt-LT"/>
              </w:rPr>
              <w:t>prekes į sąmatą nepritariama.</w:t>
            </w:r>
          </w:p>
        </w:tc>
      </w:tr>
      <w:tr w:rsidR="00AA794F" w:rsidRPr="007068DB" w14:paraId="33D1B815" w14:textId="77777777" w:rsidTr="0041223D">
        <w:tc>
          <w:tcPr>
            <w:tcW w:w="5387" w:type="dxa"/>
            <w:gridSpan w:val="4"/>
          </w:tcPr>
          <w:p w14:paraId="7808DB49" w14:textId="494B78EC" w:rsidR="00AA794F" w:rsidRPr="007068DB" w:rsidRDefault="00CC0BDC" w:rsidP="00AA794F">
            <w:pPr>
              <w:tabs>
                <w:tab w:val="left" w:pos="284"/>
                <w:tab w:val="left" w:pos="1095"/>
              </w:tabs>
              <w:jc w:val="both"/>
              <w:rPr>
                <w:lang w:val="lt-LT"/>
              </w:rPr>
            </w:pPr>
            <w:r w:rsidRPr="007068DB">
              <w:rPr>
                <w:lang w:val="lt-LT"/>
              </w:rPr>
              <w:t>7</w:t>
            </w:r>
            <w:r w:rsidR="00AA794F" w:rsidRPr="007068DB">
              <w:rPr>
                <w:lang w:val="lt-LT"/>
              </w:rPr>
              <w:t>.8. Ar yra įvykdyti tikslinamų sąmatų pirkimai, ar jų keitimai susiję su nagrinėjamu prašymu?</w:t>
            </w:r>
          </w:p>
        </w:tc>
        <w:tc>
          <w:tcPr>
            <w:tcW w:w="1814" w:type="dxa"/>
            <w:gridSpan w:val="2"/>
          </w:tcPr>
          <w:p w14:paraId="43BD7CC5" w14:textId="77777777" w:rsidR="00AA794F" w:rsidRPr="007068DB" w:rsidRDefault="00AA794F" w:rsidP="00AA794F">
            <w:pPr>
              <w:ind w:left="-120" w:firstLine="120"/>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p w14:paraId="06D1827F" w14:textId="2878BC73" w:rsidR="00AA794F" w:rsidRPr="007068DB" w:rsidRDefault="00AA794F" w:rsidP="00AA794F">
            <w:pPr>
              <w:ind w:left="-120" w:firstLine="120"/>
              <w:jc w:val="center"/>
              <w:rPr>
                <w:rFonts w:eastAsia="Calibri"/>
                <w:shd w:val="clear" w:color="auto" w:fill="FFFFFF"/>
                <w:lang w:val="lt-LT"/>
              </w:rPr>
            </w:pPr>
            <w:r w:rsidRPr="007068DB">
              <w:rPr>
                <w:rFonts w:eastAsia="Calibri"/>
                <w:shd w:val="clear" w:color="auto" w:fill="FFFFFF"/>
                <w:lang w:val="lt-LT"/>
              </w:rPr>
              <w:t xml:space="preserve">N/A </w:t>
            </w:r>
            <w:r w:rsidRPr="007068DB">
              <w:rPr>
                <w:rFonts w:eastAsia="Calibri"/>
                <w:shd w:val="clear" w:color="auto" w:fill="FFFFFF"/>
                <w:lang w:val="lt-LT"/>
              </w:rPr>
              <w:t></w:t>
            </w:r>
          </w:p>
        </w:tc>
        <w:tc>
          <w:tcPr>
            <w:tcW w:w="3119" w:type="dxa"/>
            <w:gridSpan w:val="2"/>
          </w:tcPr>
          <w:p w14:paraId="2E880918" w14:textId="77777777" w:rsidR="00AA794F" w:rsidRPr="007068DB" w:rsidRDefault="00AA794F" w:rsidP="00AA794F">
            <w:pPr>
              <w:ind w:left="-120" w:firstLine="120"/>
              <w:rPr>
                <w:rFonts w:eastAsia="Calibri"/>
                <w:shd w:val="clear" w:color="auto" w:fill="FFFFFF"/>
                <w:lang w:val="lt-LT"/>
              </w:rPr>
            </w:pPr>
          </w:p>
        </w:tc>
      </w:tr>
      <w:tr w:rsidR="00AA794F" w:rsidRPr="007068DB" w14:paraId="0293550B" w14:textId="77777777" w:rsidTr="0051090E">
        <w:tc>
          <w:tcPr>
            <w:tcW w:w="10320" w:type="dxa"/>
            <w:gridSpan w:val="8"/>
          </w:tcPr>
          <w:p w14:paraId="45932FD6" w14:textId="77777777" w:rsidR="00AA794F" w:rsidRPr="007068DB" w:rsidRDefault="00AA794F" w:rsidP="005D776B">
            <w:pPr>
              <w:jc w:val="both"/>
              <w:rPr>
                <w:shd w:val="clear" w:color="auto" w:fill="FFFFFF"/>
                <w:lang w:val="lt-LT"/>
              </w:rPr>
            </w:pPr>
            <w:r w:rsidRPr="007068DB">
              <w:rPr>
                <w:rFonts w:eastAsia="Calibri"/>
                <w:shd w:val="clear" w:color="auto" w:fill="FFFFFF"/>
                <w:lang w:val="lt-LT"/>
              </w:rPr>
              <w:lastRenderedPageBreak/>
              <w:t xml:space="preserve">Žymimas atsakymas „Taip“, jeigu atlikti </w:t>
            </w:r>
            <w:r w:rsidRPr="007068DB">
              <w:rPr>
                <w:lang w:val="lt-LT"/>
              </w:rPr>
              <w:t>pirkimai</w:t>
            </w:r>
            <w:r w:rsidRPr="007068DB">
              <w:rPr>
                <w:shd w:val="clear" w:color="auto" w:fill="FFFFFF"/>
                <w:lang w:val="lt-LT"/>
              </w:rPr>
              <w:t xml:space="preserve"> arba pirkimų sutarties keitimai, susiję su nagrinėjamu prašymu.</w:t>
            </w:r>
          </w:p>
          <w:p w14:paraId="75CB62D6" w14:textId="77777777" w:rsidR="00AA794F" w:rsidRPr="007068DB" w:rsidRDefault="00AA794F" w:rsidP="005D776B">
            <w:pPr>
              <w:jc w:val="both"/>
              <w:rPr>
                <w:lang w:val="lt-LT"/>
              </w:rPr>
            </w:pPr>
            <w:r w:rsidRPr="007068DB">
              <w:rPr>
                <w:lang w:val="lt-LT"/>
              </w:rPr>
              <w:t>Tais atvejais, kai žymimas atsakymas „Ne“, paramos gavėjui primenama, kad pirkimai turi būti atlikti  laikantis pirkimo taisyklių arba pirkimo sutarties keitimai suderinti su Agentūra.</w:t>
            </w:r>
          </w:p>
          <w:p w14:paraId="3A9F0BC5" w14:textId="3159F211" w:rsidR="00AA794F" w:rsidRPr="007068DB" w:rsidRDefault="00AA794F" w:rsidP="005D776B">
            <w:pPr>
              <w:jc w:val="both"/>
              <w:rPr>
                <w:rFonts w:eastAsia="Calibri"/>
                <w:shd w:val="clear" w:color="auto" w:fill="FFFFFF"/>
                <w:lang w:val="lt-LT"/>
              </w:rPr>
            </w:pPr>
            <w:r w:rsidRPr="007068DB">
              <w:rPr>
                <w:rFonts w:eastAsia="Calibri"/>
                <w:shd w:val="clear" w:color="auto" w:fill="FFFFFF"/>
                <w:lang w:val="lt-LT"/>
              </w:rPr>
              <w:t>Žymimas atsakymas „N/A“, kai investicijoms yra nustatyti didžiausi įkainiai.</w:t>
            </w:r>
          </w:p>
        </w:tc>
      </w:tr>
      <w:tr w:rsidR="00AA794F" w:rsidRPr="007068DB" w14:paraId="0D8988C8" w14:textId="77777777" w:rsidTr="0041223D">
        <w:tc>
          <w:tcPr>
            <w:tcW w:w="5387" w:type="dxa"/>
            <w:gridSpan w:val="4"/>
          </w:tcPr>
          <w:p w14:paraId="69323D9E" w14:textId="6952860E" w:rsidR="00AA794F" w:rsidRPr="007068DB" w:rsidRDefault="00CC0BDC" w:rsidP="00AA794F">
            <w:pPr>
              <w:tabs>
                <w:tab w:val="left" w:pos="284"/>
                <w:tab w:val="left" w:pos="426"/>
              </w:tabs>
              <w:jc w:val="both"/>
              <w:rPr>
                <w:lang w:val="lt-LT"/>
              </w:rPr>
            </w:pPr>
            <w:r w:rsidRPr="007068DB">
              <w:rPr>
                <w:rFonts w:eastAsia="Calibri"/>
                <w:shd w:val="clear" w:color="auto" w:fill="FFFFFF"/>
                <w:lang w:val="lt-LT"/>
              </w:rPr>
              <w:t>7</w:t>
            </w:r>
            <w:r w:rsidR="00AA794F" w:rsidRPr="007068DB">
              <w:rPr>
                <w:rFonts w:eastAsia="Calibri"/>
                <w:shd w:val="clear" w:color="auto" w:fill="FFFFFF"/>
                <w:lang w:val="lt-LT"/>
              </w:rPr>
              <w:t>.9. Ar pakeitus techninį projektą, projekto priežiūros rodikliai išliks tie patys?</w:t>
            </w:r>
          </w:p>
        </w:tc>
        <w:tc>
          <w:tcPr>
            <w:tcW w:w="1814" w:type="dxa"/>
            <w:gridSpan w:val="2"/>
            <w:vAlign w:val="center"/>
          </w:tcPr>
          <w:p w14:paraId="4772C033" w14:textId="77777777" w:rsidR="00AA794F" w:rsidRPr="007068DB" w:rsidRDefault="00AA794F" w:rsidP="00AA794F">
            <w:pPr>
              <w:ind w:left="-120" w:firstLine="120"/>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tc>
        <w:tc>
          <w:tcPr>
            <w:tcW w:w="3119" w:type="dxa"/>
            <w:gridSpan w:val="2"/>
          </w:tcPr>
          <w:p w14:paraId="1844414B" w14:textId="77777777" w:rsidR="00AA794F" w:rsidRPr="007068DB" w:rsidRDefault="00AA794F" w:rsidP="00AA794F">
            <w:pPr>
              <w:ind w:left="-120" w:firstLine="120"/>
              <w:rPr>
                <w:rFonts w:eastAsia="Calibri"/>
                <w:shd w:val="clear" w:color="auto" w:fill="FFFFFF"/>
                <w:lang w:val="lt-LT"/>
              </w:rPr>
            </w:pPr>
          </w:p>
        </w:tc>
      </w:tr>
      <w:tr w:rsidR="00AA794F" w:rsidRPr="007068DB" w14:paraId="3263DAE8" w14:textId="77777777" w:rsidTr="0051090E">
        <w:tc>
          <w:tcPr>
            <w:tcW w:w="10320" w:type="dxa"/>
            <w:gridSpan w:val="8"/>
          </w:tcPr>
          <w:p w14:paraId="70510C69" w14:textId="49A9E3D2" w:rsidR="00AA794F" w:rsidRPr="007068DB" w:rsidRDefault="00AA794F" w:rsidP="00AA794F">
            <w:pPr>
              <w:tabs>
                <w:tab w:val="left" w:pos="284"/>
                <w:tab w:val="left" w:pos="1095"/>
              </w:tabs>
              <w:jc w:val="both"/>
              <w:rPr>
                <w:lang w:val="lt-LT"/>
              </w:rPr>
            </w:pPr>
            <w:r w:rsidRPr="007068DB">
              <w:rPr>
                <w:rFonts w:eastAsia="Calibri"/>
                <w:lang w:val="lt-LT"/>
              </w:rPr>
              <w:t xml:space="preserve">Žymimas atsakymas „Taip“, jeigu </w:t>
            </w:r>
            <w:r w:rsidRPr="007068DB">
              <w:rPr>
                <w:shd w:val="clear" w:color="auto" w:fill="FFFFFF"/>
                <w:lang w:val="lt-LT"/>
              </w:rPr>
              <w:t>nepasikeis numatyti rodikliai</w:t>
            </w:r>
            <w:r w:rsidRPr="007068DB">
              <w:rPr>
                <w:lang w:val="lt-LT"/>
              </w:rPr>
              <w:t>. Tikrinama su verslo planu</w:t>
            </w:r>
            <w:r w:rsidR="007A1376" w:rsidRPr="007068DB">
              <w:rPr>
                <w:lang w:val="lt-LT"/>
              </w:rPr>
              <w:t xml:space="preserve"> (kai toks yra),</w:t>
            </w:r>
            <w:r w:rsidRPr="007068DB">
              <w:rPr>
                <w:lang w:val="lt-LT"/>
              </w:rPr>
              <w:t xml:space="preserve"> </w:t>
            </w:r>
            <w:r w:rsidR="007A1376" w:rsidRPr="007068DB">
              <w:rPr>
                <w:lang w:val="lt-LT"/>
              </w:rPr>
              <w:t xml:space="preserve">sutartimi </w:t>
            </w:r>
            <w:r w:rsidRPr="007068DB">
              <w:rPr>
                <w:lang w:val="lt-LT"/>
              </w:rPr>
              <w:t xml:space="preserve">/ paraiška ir  prašymu. </w:t>
            </w:r>
          </w:p>
          <w:p w14:paraId="70561B57" w14:textId="77777777" w:rsidR="00AA794F" w:rsidRPr="007068DB" w:rsidRDefault="00AA794F" w:rsidP="00AA794F">
            <w:pPr>
              <w:jc w:val="both"/>
              <w:rPr>
                <w:rFonts w:eastAsia="Calibri"/>
                <w:shd w:val="clear" w:color="auto" w:fill="FFFFFF"/>
                <w:lang w:val="lt-LT"/>
              </w:rPr>
            </w:pPr>
            <w:r w:rsidRPr="007068DB">
              <w:rPr>
                <w:lang w:val="lt-LT"/>
              </w:rPr>
              <w:t xml:space="preserve">Žymima „Ne“, jeigu pasikeis numatyti rodikliai, paramos gavėjo prašoma pateikti patikslintas finansines prognozes, perskaičiuojamas ekonominis gyvybingumas (jeigu Įgyvendinimo taisyklėse numatyta atitiktis ekonominio gyvybingumo rodikliams, įvertinti ar keisis verslo plane pateikta informacija apie paslaugas, pajamas, produkciją ar pan.) ir </w:t>
            </w:r>
            <w:r w:rsidRPr="007068DB">
              <w:rPr>
                <w:rFonts w:eastAsia="Calibri"/>
                <w:shd w:val="clear" w:color="auto" w:fill="FFFFFF"/>
                <w:lang w:val="lt-LT"/>
              </w:rPr>
              <w:t>pildoma klausimyno dalis apie projekto priežiūros rodiklius.</w:t>
            </w:r>
            <w:r w:rsidRPr="007068DB">
              <w:rPr>
                <w:lang w:val="lt-LT"/>
              </w:rPr>
              <w:t xml:space="preserve"> </w:t>
            </w:r>
          </w:p>
        </w:tc>
      </w:tr>
      <w:tr w:rsidR="00AA794F" w:rsidRPr="007068DB" w14:paraId="1657774E" w14:textId="77777777" w:rsidTr="0041223D">
        <w:tc>
          <w:tcPr>
            <w:tcW w:w="5387" w:type="dxa"/>
            <w:gridSpan w:val="4"/>
          </w:tcPr>
          <w:p w14:paraId="3BD1CB53" w14:textId="48368989" w:rsidR="00AA794F" w:rsidRPr="007068DB" w:rsidRDefault="00CC0BDC" w:rsidP="001723A2">
            <w:pPr>
              <w:tabs>
                <w:tab w:val="left" w:pos="284"/>
                <w:tab w:val="left" w:pos="426"/>
              </w:tabs>
              <w:jc w:val="both"/>
              <w:rPr>
                <w:lang w:val="lt-LT"/>
              </w:rPr>
            </w:pPr>
            <w:r w:rsidRPr="007068DB">
              <w:rPr>
                <w:rFonts w:eastAsia="Calibri"/>
                <w:shd w:val="clear" w:color="auto" w:fill="FFFFFF"/>
                <w:lang w:val="lt-LT"/>
              </w:rPr>
              <w:t>7</w:t>
            </w:r>
            <w:r w:rsidR="00AA794F" w:rsidRPr="007068DB">
              <w:rPr>
                <w:rFonts w:eastAsia="Calibri"/>
                <w:shd w:val="clear" w:color="auto" w:fill="FFFFFF"/>
                <w:lang w:val="lt-LT"/>
              </w:rPr>
              <w:t>.10. Jei į prieš tai einantį klausimą atsakyta „Ne“, ar keitimai įtakoja ekonominio gyvybingumo rodiklius (jei</w:t>
            </w:r>
            <w:r w:rsidR="001723A2" w:rsidRPr="007068DB">
              <w:rPr>
                <w:rFonts w:eastAsia="Calibri"/>
                <w:shd w:val="clear" w:color="auto" w:fill="FFFFFF"/>
                <w:lang w:val="lt-LT"/>
              </w:rPr>
              <w:t xml:space="preserve"> projektui taikomi ekonominio gyvybingumo rodikliai</w:t>
            </w:r>
            <w:r w:rsidR="00AA794F" w:rsidRPr="007068DB">
              <w:rPr>
                <w:rFonts w:eastAsia="Calibri"/>
                <w:shd w:val="clear" w:color="auto" w:fill="FFFFFF"/>
                <w:lang w:val="lt-LT"/>
              </w:rPr>
              <w:t>)?</w:t>
            </w:r>
          </w:p>
        </w:tc>
        <w:tc>
          <w:tcPr>
            <w:tcW w:w="1814" w:type="dxa"/>
            <w:gridSpan w:val="2"/>
            <w:vAlign w:val="center"/>
          </w:tcPr>
          <w:p w14:paraId="7A720F35"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N/A </w:t>
            </w:r>
            <w:r w:rsidRPr="007068DB">
              <w:rPr>
                <w:rFonts w:eastAsia="Calibri"/>
                <w:shd w:val="clear" w:color="auto" w:fill="FFFFFF"/>
                <w:lang w:val="lt-LT"/>
              </w:rPr>
              <w:t></w:t>
            </w:r>
          </w:p>
        </w:tc>
        <w:tc>
          <w:tcPr>
            <w:tcW w:w="3119" w:type="dxa"/>
            <w:gridSpan w:val="2"/>
          </w:tcPr>
          <w:p w14:paraId="04BE5F37" w14:textId="77777777" w:rsidR="00AA794F" w:rsidRPr="007068DB" w:rsidRDefault="00AA794F" w:rsidP="00AA794F">
            <w:pPr>
              <w:rPr>
                <w:rFonts w:eastAsia="Calibri"/>
                <w:shd w:val="clear" w:color="auto" w:fill="FFFFFF"/>
                <w:lang w:val="lt-LT"/>
              </w:rPr>
            </w:pPr>
          </w:p>
        </w:tc>
      </w:tr>
      <w:tr w:rsidR="00AA794F" w:rsidRPr="007068DB" w14:paraId="0EA0D198" w14:textId="77777777" w:rsidTr="0051090E">
        <w:tc>
          <w:tcPr>
            <w:tcW w:w="10320" w:type="dxa"/>
            <w:gridSpan w:val="8"/>
          </w:tcPr>
          <w:p w14:paraId="3488B943" w14:textId="6742E2C0" w:rsidR="00AA794F" w:rsidRPr="007068DB" w:rsidRDefault="00AA794F" w:rsidP="00AA794F">
            <w:pPr>
              <w:jc w:val="both"/>
              <w:rPr>
                <w:rFonts w:eastAsia="Calibri"/>
                <w:shd w:val="clear" w:color="auto" w:fill="FFFFFF"/>
                <w:lang w:val="lt-LT"/>
              </w:rPr>
            </w:pPr>
            <w:r w:rsidRPr="007068DB">
              <w:rPr>
                <w:rFonts w:eastAsia="Calibri"/>
                <w:lang w:val="lt-LT"/>
              </w:rPr>
              <w:t xml:space="preserve">Žymimas atsakymas „Taip“, jeigu </w:t>
            </w:r>
            <w:r w:rsidRPr="007068DB">
              <w:rPr>
                <w:rFonts w:eastAsia="Calibri"/>
                <w:shd w:val="clear" w:color="auto" w:fill="FFFFFF"/>
                <w:lang w:val="lt-LT"/>
              </w:rPr>
              <w:t xml:space="preserve">į prieš tai einantį klausimą atsakyta „Ne“ ir keitimai įtakoja ekonominio gyvybingumo rodiklius. Tokiu atveju pildoma </w:t>
            </w:r>
            <w:r w:rsidR="00C42A92" w:rsidRPr="007068DB">
              <w:rPr>
                <w:rFonts w:eastAsia="Calibri"/>
                <w:shd w:val="clear" w:color="auto" w:fill="FFFFFF"/>
                <w:lang w:val="lt-LT"/>
              </w:rPr>
              <w:t xml:space="preserve">šio </w:t>
            </w:r>
            <w:r w:rsidRPr="007068DB">
              <w:rPr>
                <w:rFonts w:eastAsia="Calibri"/>
                <w:shd w:val="clear" w:color="auto" w:fill="FFFFFF"/>
                <w:lang w:val="lt-LT"/>
              </w:rPr>
              <w:t>klausimyno dalis apie Ekonominio gyvybingumo rodiklius.</w:t>
            </w:r>
          </w:p>
          <w:p w14:paraId="7C381594" w14:textId="1D4173AA" w:rsidR="00AA794F" w:rsidRPr="007068DB" w:rsidRDefault="00AA794F" w:rsidP="00C42A92">
            <w:pPr>
              <w:jc w:val="both"/>
              <w:rPr>
                <w:rFonts w:eastAsia="Calibri"/>
                <w:shd w:val="clear" w:color="auto" w:fill="FFFFFF"/>
                <w:lang w:val="lt-LT"/>
              </w:rPr>
            </w:pPr>
            <w:r w:rsidRPr="007068DB">
              <w:rPr>
                <w:rFonts w:eastAsia="Calibri"/>
                <w:shd w:val="clear" w:color="auto" w:fill="FFFFFF"/>
                <w:lang w:val="lt-LT"/>
              </w:rPr>
              <w:t xml:space="preserve">Žymimas atsakymas „N/A“, jeigu </w:t>
            </w:r>
            <w:r w:rsidR="00C42A92" w:rsidRPr="007068DB">
              <w:rPr>
                <w:rFonts w:eastAsia="Calibri"/>
                <w:shd w:val="clear" w:color="auto" w:fill="FFFFFF"/>
                <w:lang w:val="lt-LT"/>
              </w:rPr>
              <w:t xml:space="preserve">patvirtintame FSA ir VP administravimo </w:t>
            </w:r>
            <w:r w:rsidRPr="007068DB">
              <w:rPr>
                <w:rFonts w:eastAsia="Calibri"/>
                <w:shd w:val="clear" w:color="auto" w:fill="FFFFFF"/>
                <w:lang w:val="lt-LT"/>
              </w:rPr>
              <w:t>taisyklėse nėra numatytas įsipareigojimas atitikti ekonominio gyvybingumo rodiklius.</w:t>
            </w:r>
          </w:p>
        </w:tc>
      </w:tr>
      <w:tr w:rsidR="00AA794F" w:rsidRPr="007068DB" w14:paraId="18068511" w14:textId="77777777" w:rsidTr="0041223D">
        <w:trPr>
          <w:trHeight w:val="533"/>
        </w:trPr>
        <w:tc>
          <w:tcPr>
            <w:tcW w:w="5387" w:type="dxa"/>
            <w:gridSpan w:val="4"/>
          </w:tcPr>
          <w:p w14:paraId="4A956D64" w14:textId="7C235606" w:rsidR="00AA794F" w:rsidRPr="007068DB" w:rsidRDefault="00CC0BDC" w:rsidP="00AA794F">
            <w:pPr>
              <w:pStyle w:val="Sraopastraipa"/>
              <w:tabs>
                <w:tab w:val="left" w:pos="360"/>
              </w:tabs>
              <w:spacing w:before="0" w:beforeAutospacing="0" w:after="0" w:afterAutospacing="0"/>
              <w:ind w:left="0"/>
              <w:rPr>
                <w:rFonts w:ascii="Times New Roman" w:eastAsia="Calibri" w:hAnsi="Times New Roman"/>
                <w:b/>
                <w:bCs/>
                <w:sz w:val="24"/>
                <w:szCs w:val="24"/>
              </w:rPr>
            </w:pPr>
            <w:r w:rsidRPr="007068DB">
              <w:rPr>
                <w:rFonts w:ascii="Times New Roman" w:hAnsi="Times New Roman"/>
                <w:sz w:val="24"/>
                <w:szCs w:val="24"/>
                <w:shd w:val="clear" w:color="auto" w:fill="FFFFFF"/>
              </w:rPr>
              <w:t>7</w:t>
            </w:r>
            <w:r w:rsidR="00AA794F" w:rsidRPr="007068DB">
              <w:rPr>
                <w:rFonts w:ascii="Times New Roman" w:hAnsi="Times New Roman"/>
                <w:sz w:val="24"/>
                <w:szCs w:val="24"/>
                <w:shd w:val="clear" w:color="auto" w:fill="FFFFFF"/>
              </w:rPr>
              <w:t>.11. Ar pateikti patikslinti paraiškos ir (arba) verslo plano duomenys?</w:t>
            </w:r>
          </w:p>
        </w:tc>
        <w:tc>
          <w:tcPr>
            <w:tcW w:w="1814" w:type="dxa"/>
            <w:gridSpan w:val="2"/>
            <w:vAlign w:val="center"/>
          </w:tcPr>
          <w:p w14:paraId="61925F81"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p w14:paraId="4766D152" w14:textId="7777777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N/A </w:t>
            </w:r>
            <w:r w:rsidRPr="007068DB">
              <w:rPr>
                <w:rFonts w:eastAsia="Calibri"/>
                <w:shd w:val="clear" w:color="auto" w:fill="FFFFFF"/>
                <w:lang w:val="lt-LT"/>
              </w:rPr>
              <w:t></w:t>
            </w:r>
          </w:p>
        </w:tc>
        <w:tc>
          <w:tcPr>
            <w:tcW w:w="3119" w:type="dxa"/>
            <w:gridSpan w:val="2"/>
          </w:tcPr>
          <w:p w14:paraId="4E79217D" w14:textId="77777777" w:rsidR="00AA794F" w:rsidRPr="007068DB" w:rsidRDefault="00AA794F" w:rsidP="00AA794F">
            <w:pPr>
              <w:rPr>
                <w:rFonts w:eastAsia="Calibri"/>
                <w:shd w:val="clear" w:color="auto" w:fill="FFFFFF"/>
                <w:lang w:val="lt-LT"/>
              </w:rPr>
            </w:pPr>
          </w:p>
        </w:tc>
      </w:tr>
      <w:tr w:rsidR="00AA794F" w:rsidRPr="007068DB" w14:paraId="36D8F32A" w14:textId="77777777" w:rsidTr="0051090E">
        <w:trPr>
          <w:trHeight w:val="533"/>
        </w:trPr>
        <w:tc>
          <w:tcPr>
            <w:tcW w:w="10320" w:type="dxa"/>
            <w:gridSpan w:val="8"/>
          </w:tcPr>
          <w:p w14:paraId="4D2B89AF" w14:textId="77777777" w:rsidR="00AA794F" w:rsidRPr="007068DB" w:rsidRDefault="00AA794F" w:rsidP="00AA794F">
            <w:pPr>
              <w:rPr>
                <w:lang w:val="lt-LT"/>
              </w:rPr>
            </w:pPr>
            <w:r w:rsidRPr="007068DB">
              <w:rPr>
                <w:lang w:val="lt-LT"/>
              </w:rPr>
              <w:t>Žymimas atsakymas „Taip“, jeigu pateikti patikslinti paraiškos ir (arba) verslo plano lapai. Paramos gavėjas privalo pateikti patikslintus paraiškos ir (arba) verslo plano lapus.</w:t>
            </w:r>
          </w:p>
          <w:p w14:paraId="1A4DD45F" w14:textId="77777777" w:rsidR="00AA794F" w:rsidRPr="007068DB" w:rsidRDefault="00AA794F" w:rsidP="00AA794F">
            <w:pPr>
              <w:rPr>
                <w:rFonts w:eastAsia="Calibri"/>
                <w:shd w:val="clear" w:color="auto" w:fill="FFFFFF"/>
                <w:lang w:val="lt-LT"/>
              </w:rPr>
            </w:pPr>
            <w:r w:rsidRPr="007068DB">
              <w:rPr>
                <w:lang w:val="lt-LT"/>
              </w:rPr>
              <w:t>Žymimas atsakymas „N/A“, jeigu techninio projekto / sąmatų keitimas neturi įtakos verslo planui.</w:t>
            </w:r>
          </w:p>
        </w:tc>
      </w:tr>
      <w:tr w:rsidR="00AA794F" w:rsidRPr="007068DB" w14:paraId="1ED50A31" w14:textId="77777777" w:rsidTr="0041223D">
        <w:trPr>
          <w:trHeight w:val="533"/>
        </w:trPr>
        <w:tc>
          <w:tcPr>
            <w:tcW w:w="5387" w:type="dxa"/>
            <w:gridSpan w:val="4"/>
            <w:vAlign w:val="center"/>
          </w:tcPr>
          <w:p w14:paraId="3BF56401" w14:textId="084A3EFD" w:rsidR="00AA794F" w:rsidRPr="007068DB" w:rsidRDefault="00CC0BDC" w:rsidP="00AA794F">
            <w:pPr>
              <w:pStyle w:val="Sraopastraipa"/>
              <w:tabs>
                <w:tab w:val="left" w:pos="709"/>
              </w:tabs>
              <w:spacing w:before="0" w:beforeAutospacing="0" w:after="0" w:afterAutospacing="0"/>
              <w:ind w:left="0"/>
              <w:rPr>
                <w:rFonts w:ascii="Times New Roman" w:eastAsia="Calibri" w:hAnsi="Times New Roman"/>
                <w:b/>
                <w:bCs/>
                <w:sz w:val="24"/>
                <w:szCs w:val="24"/>
              </w:rPr>
            </w:pPr>
            <w:r w:rsidRPr="007068DB">
              <w:rPr>
                <w:rFonts w:ascii="Times New Roman" w:eastAsia="Calibri" w:hAnsi="Times New Roman"/>
                <w:b/>
                <w:bCs/>
                <w:sz w:val="24"/>
                <w:szCs w:val="24"/>
              </w:rPr>
              <w:t>8</w:t>
            </w:r>
            <w:r w:rsidR="00AA794F" w:rsidRPr="007068DB">
              <w:rPr>
                <w:rFonts w:ascii="Times New Roman" w:eastAsia="Calibri" w:hAnsi="Times New Roman"/>
                <w:b/>
                <w:bCs/>
                <w:sz w:val="24"/>
                <w:szCs w:val="24"/>
              </w:rPr>
              <w:t>. AR PRAŠOMA PERLEISTI (PERIMTI) ĮSIPAREIGOJIMUS?</w:t>
            </w:r>
          </w:p>
        </w:tc>
        <w:tc>
          <w:tcPr>
            <w:tcW w:w="1814" w:type="dxa"/>
            <w:gridSpan w:val="2"/>
            <w:vAlign w:val="center"/>
          </w:tcPr>
          <w:p w14:paraId="500A5AB8" w14:textId="77777777" w:rsidR="00AA794F" w:rsidRPr="007068DB" w:rsidRDefault="00AA794F" w:rsidP="00AA794F">
            <w:pPr>
              <w:jc w:val="center"/>
              <w:rPr>
                <w:rFonts w:eastAsia="Calibri"/>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N/A </w:t>
            </w:r>
            <w:r w:rsidRPr="007068DB">
              <w:rPr>
                <w:rFonts w:eastAsia="Calibri"/>
                <w:shd w:val="clear" w:color="auto" w:fill="FFFFFF"/>
                <w:lang w:val="lt-LT"/>
              </w:rPr>
              <w:sym w:font="Symbol" w:char="F0A0"/>
            </w:r>
          </w:p>
        </w:tc>
        <w:tc>
          <w:tcPr>
            <w:tcW w:w="3119" w:type="dxa"/>
            <w:gridSpan w:val="2"/>
          </w:tcPr>
          <w:p w14:paraId="38473550" w14:textId="77777777" w:rsidR="00AA794F" w:rsidRPr="007068DB" w:rsidRDefault="00AA794F" w:rsidP="00AA794F">
            <w:pPr>
              <w:rPr>
                <w:rFonts w:eastAsia="Calibri"/>
                <w:shd w:val="clear" w:color="auto" w:fill="FFFFFF"/>
                <w:lang w:val="lt-LT"/>
              </w:rPr>
            </w:pPr>
          </w:p>
        </w:tc>
      </w:tr>
      <w:tr w:rsidR="00AA794F" w:rsidRPr="007068DB" w14:paraId="76D9987F" w14:textId="77777777" w:rsidTr="0041223D">
        <w:trPr>
          <w:trHeight w:val="533"/>
        </w:trPr>
        <w:tc>
          <w:tcPr>
            <w:tcW w:w="5387" w:type="dxa"/>
            <w:gridSpan w:val="4"/>
            <w:vAlign w:val="center"/>
          </w:tcPr>
          <w:p w14:paraId="73F6EA3A" w14:textId="21D5D3D7" w:rsidR="00AA794F" w:rsidRPr="007068DB" w:rsidRDefault="00CC0BDC" w:rsidP="00E40430">
            <w:pPr>
              <w:pStyle w:val="Sraopastraipa"/>
              <w:tabs>
                <w:tab w:val="left" w:pos="709"/>
              </w:tabs>
              <w:spacing w:before="0" w:beforeAutospacing="0" w:after="0" w:afterAutospacing="0"/>
              <w:ind w:left="0"/>
              <w:jc w:val="both"/>
              <w:rPr>
                <w:rFonts w:ascii="Times New Roman" w:eastAsia="Calibri" w:hAnsi="Times New Roman"/>
                <w:bCs/>
                <w:sz w:val="24"/>
                <w:szCs w:val="24"/>
              </w:rPr>
            </w:pPr>
            <w:r w:rsidRPr="007068DB">
              <w:rPr>
                <w:rFonts w:ascii="Times New Roman" w:eastAsia="Calibri" w:hAnsi="Times New Roman"/>
                <w:bCs/>
                <w:sz w:val="24"/>
                <w:szCs w:val="24"/>
              </w:rPr>
              <w:t>8</w:t>
            </w:r>
            <w:r w:rsidR="00AA794F" w:rsidRPr="007068DB">
              <w:rPr>
                <w:rFonts w:ascii="Times New Roman" w:eastAsia="Calibri" w:hAnsi="Times New Roman"/>
                <w:bCs/>
                <w:sz w:val="24"/>
                <w:szCs w:val="24"/>
              </w:rPr>
              <w:t xml:space="preserve">.1. </w:t>
            </w:r>
            <w:r w:rsidR="00E40430" w:rsidRPr="00E40430">
              <w:rPr>
                <w:rFonts w:ascii="Times New Roman" w:eastAsia="Calibri" w:hAnsi="Times New Roman"/>
                <w:sz w:val="24"/>
                <w:szCs w:val="24"/>
                <w:shd w:val="clear" w:color="auto" w:fill="FFFFFF"/>
              </w:rPr>
              <w:t>Ar pateiktas prašymas perleisti (perimti) įsipareigojimus ir nurodytos pagrįstos priežastys?</w:t>
            </w:r>
          </w:p>
        </w:tc>
        <w:tc>
          <w:tcPr>
            <w:tcW w:w="1814" w:type="dxa"/>
            <w:gridSpan w:val="2"/>
            <w:vAlign w:val="center"/>
          </w:tcPr>
          <w:p w14:paraId="6284B4B2" w14:textId="76127287" w:rsidR="00AA794F" w:rsidRPr="007068DB" w:rsidRDefault="00AA794F" w:rsidP="00AA794F">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tc>
        <w:tc>
          <w:tcPr>
            <w:tcW w:w="3119" w:type="dxa"/>
            <w:gridSpan w:val="2"/>
          </w:tcPr>
          <w:p w14:paraId="1814F3CC" w14:textId="77777777" w:rsidR="00AA794F" w:rsidRPr="007068DB" w:rsidRDefault="00AA794F" w:rsidP="00AA794F">
            <w:pPr>
              <w:rPr>
                <w:rFonts w:eastAsia="Calibri"/>
                <w:shd w:val="clear" w:color="auto" w:fill="FFFFFF"/>
                <w:lang w:val="lt-LT"/>
              </w:rPr>
            </w:pPr>
          </w:p>
        </w:tc>
      </w:tr>
      <w:tr w:rsidR="00AA794F" w:rsidRPr="007068DB" w14:paraId="7964F2B1" w14:textId="77777777" w:rsidTr="0026282E">
        <w:trPr>
          <w:trHeight w:val="533"/>
        </w:trPr>
        <w:tc>
          <w:tcPr>
            <w:tcW w:w="10320" w:type="dxa"/>
            <w:gridSpan w:val="8"/>
            <w:vAlign w:val="center"/>
          </w:tcPr>
          <w:p w14:paraId="002A7F5E" w14:textId="0582B062" w:rsidR="00CC1673" w:rsidRPr="00196C04" w:rsidRDefault="00E40430" w:rsidP="00FC0915">
            <w:pPr>
              <w:jc w:val="both"/>
              <w:rPr>
                <w:lang w:val="lt-LT"/>
              </w:rPr>
            </w:pPr>
            <w:r w:rsidRPr="002612AF">
              <w:rPr>
                <w:shd w:val="clear" w:color="auto" w:fill="FFFFFF"/>
                <w:lang w:val="lt-LT"/>
              </w:rPr>
              <w:t>Žymimas atsakymas „Taip“, jeigu pateiktas paramos gavėjo prašymas ir jame nurodytos pagrįstos priežastys.</w:t>
            </w:r>
            <w:r w:rsidRPr="002612AF">
              <w:rPr>
                <w:lang w:val="lt-LT"/>
              </w:rPr>
              <w:t xml:space="preserve"> </w:t>
            </w:r>
            <w:r>
              <w:rPr>
                <w:lang w:val="lt-LT"/>
              </w:rPr>
              <w:t>Turi būti pateiktas įsipareigojimus ir teises perleidžiančio paramos gavėjo pagrindimas</w:t>
            </w:r>
            <w:r w:rsidRPr="002612AF">
              <w:rPr>
                <w:lang w:val="lt-LT"/>
              </w:rPr>
              <w:t>, kad toks įsipareigojimų ir teisių perleidimas yra būtinas ir sąlygotas nenugalimos jėgos (</w:t>
            </w:r>
            <w:r w:rsidRPr="002612AF">
              <w:rPr>
                <w:i/>
                <w:lang w:val="lt-LT"/>
              </w:rPr>
              <w:t>force majeure</w:t>
            </w:r>
            <w:r w:rsidRPr="002612AF">
              <w:rPr>
                <w:lang w:val="lt-LT"/>
              </w:rPr>
              <w:t>) arba išimtinių aplinkybių, nurodytų Sankcijų</w:t>
            </w:r>
            <w:r>
              <w:rPr>
                <w:lang w:val="lt-LT"/>
              </w:rPr>
              <w:t xml:space="preserve"> metodikoje.</w:t>
            </w:r>
            <w:r w:rsidR="00333804" w:rsidRPr="002612AF">
              <w:rPr>
                <w:lang w:val="lt-LT"/>
              </w:rPr>
              <w:t xml:space="preserve"> Nenugalimos jėgos (</w:t>
            </w:r>
            <w:r w:rsidR="00333804" w:rsidRPr="002612AF">
              <w:rPr>
                <w:i/>
                <w:lang w:val="lt-LT"/>
              </w:rPr>
              <w:t>force majeure</w:t>
            </w:r>
            <w:r w:rsidR="00333804" w:rsidRPr="002612AF">
              <w:rPr>
                <w:lang w:val="lt-LT"/>
              </w:rPr>
              <w:t>) arba išimtinių aplinkybių</w:t>
            </w:r>
            <w:r w:rsidR="00333804">
              <w:rPr>
                <w:lang w:val="lt-LT"/>
              </w:rPr>
              <w:t xml:space="preserve"> buvimas turi būti pagrįstas dokumentiniais </w:t>
            </w:r>
            <w:r w:rsidR="008C446B">
              <w:rPr>
                <w:lang w:val="lt-LT"/>
              </w:rPr>
              <w:t>į</w:t>
            </w:r>
            <w:r w:rsidR="00333804">
              <w:rPr>
                <w:lang w:val="lt-LT"/>
              </w:rPr>
              <w:t>rodymais.</w:t>
            </w:r>
          </w:p>
        </w:tc>
      </w:tr>
      <w:tr w:rsidR="007307CD" w:rsidRPr="007068DB" w14:paraId="2C8268D2" w14:textId="77777777" w:rsidTr="0041223D">
        <w:tc>
          <w:tcPr>
            <w:tcW w:w="5387" w:type="dxa"/>
            <w:gridSpan w:val="4"/>
          </w:tcPr>
          <w:p w14:paraId="3859D8A9" w14:textId="472A73C1" w:rsidR="007307CD" w:rsidRPr="00E40430" w:rsidRDefault="007307CD" w:rsidP="007307CD">
            <w:pPr>
              <w:tabs>
                <w:tab w:val="left" w:pos="284"/>
              </w:tabs>
              <w:jc w:val="both"/>
              <w:rPr>
                <w:rFonts w:eastAsia="Calibri"/>
                <w:shd w:val="clear" w:color="auto" w:fill="FFFFFF"/>
                <w:lang w:val="lt-LT"/>
              </w:rPr>
            </w:pPr>
            <w:r w:rsidRPr="007068DB">
              <w:rPr>
                <w:rFonts w:eastAsia="Calibri"/>
                <w:shd w:val="clear" w:color="auto" w:fill="FFFFFF"/>
                <w:lang w:val="lt-LT"/>
              </w:rPr>
              <w:t>8</w:t>
            </w:r>
            <w:r>
              <w:rPr>
                <w:rFonts w:eastAsia="Calibri"/>
                <w:shd w:val="clear" w:color="auto" w:fill="FFFFFF"/>
                <w:lang w:val="lt-LT"/>
              </w:rPr>
              <w:t>.2</w:t>
            </w:r>
            <w:r w:rsidRPr="007068DB">
              <w:rPr>
                <w:rFonts w:eastAsia="Calibri"/>
                <w:shd w:val="clear" w:color="auto" w:fill="FFFFFF"/>
                <w:lang w:val="lt-LT"/>
              </w:rPr>
              <w:t>. Ar VP administravimo taisyklėse numatyta galimybė perleisti (perimti) įsipareigojimus?</w:t>
            </w:r>
          </w:p>
        </w:tc>
        <w:tc>
          <w:tcPr>
            <w:tcW w:w="1814" w:type="dxa"/>
            <w:gridSpan w:val="2"/>
          </w:tcPr>
          <w:p w14:paraId="69D994E6" w14:textId="6D68C090" w:rsidR="007307CD" w:rsidRPr="00E40430"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tc>
        <w:tc>
          <w:tcPr>
            <w:tcW w:w="3119" w:type="dxa"/>
            <w:gridSpan w:val="2"/>
          </w:tcPr>
          <w:p w14:paraId="5B321CA9" w14:textId="77777777" w:rsidR="007307CD" w:rsidRPr="00E40430" w:rsidRDefault="007307CD" w:rsidP="007307CD">
            <w:pPr>
              <w:rPr>
                <w:rFonts w:eastAsia="Calibri"/>
                <w:shd w:val="clear" w:color="auto" w:fill="FFFFFF"/>
                <w:lang w:val="lt-LT"/>
              </w:rPr>
            </w:pPr>
          </w:p>
        </w:tc>
      </w:tr>
      <w:tr w:rsidR="007307CD" w:rsidRPr="007068DB" w14:paraId="2196B348" w14:textId="77777777" w:rsidTr="00FA20C5">
        <w:tc>
          <w:tcPr>
            <w:tcW w:w="10320" w:type="dxa"/>
            <w:gridSpan w:val="8"/>
          </w:tcPr>
          <w:p w14:paraId="369773A7" w14:textId="77777777" w:rsidR="007307CD" w:rsidRPr="007068DB" w:rsidRDefault="007307CD" w:rsidP="007307CD">
            <w:pPr>
              <w:tabs>
                <w:tab w:val="left" w:pos="284"/>
              </w:tabs>
              <w:jc w:val="both"/>
              <w:rPr>
                <w:shd w:val="clear" w:color="auto" w:fill="FFFFFF"/>
                <w:lang w:val="lt-LT"/>
              </w:rPr>
            </w:pPr>
            <w:r w:rsidRPr="007068DB">
              <w:rPr>
                <w:shd w:val="clear" w:color="auto" w:fill="FFFFFF"/>
                <w:lang w:val="lt-LT"/>
              </w:rPr>
              <w:t>Žymimas atsakymas „Taip“, jeigu VP administravimo taisyklėse numatyta galimybė perleisti (perimti) įsipareigojimus. Patikrinama taip pat ir patvirtintame FSA, ar VPS vykdytoja nėra nustačiusi griežtesnių sąlygų nei VP administravimo taisyklėse.</w:t>
            </w:r>
          </w:p>
          <w:p w14:paraId="76EDF32B" w14:textId="6B3C9932" w:rsidR="007307CD" w:rsidRPr="00E40430" w:rsidRDefault="007307CD" w:rsidP="007307CD">
            <w:pPr>
              <w:rPr>
                <w:rFonts w:eastAsia="Calibri"/>
                <w:shd w:val="clear" w:color="auto" w:fill="FFFFFF"/>
                <w:lang w:val="lt-LT"/>
              </w:rPr>
            </w:pPr>
            <w:r w:rsidRPr="007068DB">
              <w:rPr>
                <w:shd w:val="clear" w:color="auto" w:fill="FFFFFF"/>
                <w:lang w:val="lt-LT"/>
              </w:rPr>
              <w:t>Žymimas atsakymas „Ne“, jei nenumatyta galimybė perleisti (perimti) įsipareigojimus.</w:t>
            </w:r>
          </w:p>
        </w:tc>
      </w:tr>
      <w:tr w:rsidR="007307CD" w:rsidRPr="007068DB" w14:paraId="64568E80" w14:textId="77777777" w:rsidTr="0041223D">
        <w:tc>
          <w:tcPr>
            <w:tcW w:w="5387" w:type="dxa"/>
            <w:gridSpan w:val="4"/>
          </w:tcPr>
          <w:p w14:paraId="6DF4C241" w14:textId="7179215D" w:rsidR="007307CD" w:rsidRPr="00E40430" w:rsidRDefault="007307CD" w:rsidP="007307CD">
            <w:pPr>
              <w:tabs>
                <w:tab w:val="left" w:pos="284"/>
              </w:tabs>
              <w:jc w:val="both"/>
              <w:rPr>
                <w:rFonts w:eastAsia="Calibri"/>
                <w:lang w:val="lt-LT"/>
              </w:rPr>
            </w:pPr>
            <w:r w:rsidRPr="00E40430">
              <w:rPr>
                <w:rFonts w:eastAsia="Calibri"/>
                <w:shd w:val="clear" w:color="auto" w:fill="FFFFFF"/>
                <w:lang w:val="lt-LT"/>
              </w:rPr>
              <w:lastRenderedPageBreak/>
              <w:t>8</w:t>
            </w:r>
            <w:r>
              <w:rPr>
                <w:rFonts w:eastAsia="Calibri"/>
                <w:shd w:val="clear" w:color="auto" w:fill="FFFFFF"/>
                <w:lang w:val="lt-LT"/>
              </w:rPr>
              <w:t>.3</w:t>
            </w:r>
            <w:r w:rsidRPr="00E40430">
              <w:rPr>
                <w:rFonts w:eastAsia="Calibri"/>
                <w:shd w:val="clear" w:color="auto" w:fill="FFFFFF"/>
                <w:lang w:val="lt-LT"/>
              </w:rPr>
              <w:t xml:space="preserve">. </w:t>
            </w:r>
            <w:r w:rsidRPr="00E40430">
              <w:rPr>
                <w:rFonts w:eastAsia="Calibri"/>
                <w:bCs/>
                <w:lang w:val="lt-LT"/>
              </w:rPr>
              <w:t xml:space="preserve">Ar paramos gavėjas, ketinantis </w:t>
            </w:r>
            <w:r w:rsidRPr="00E40430">
              <w:rPr>
                <w:lang w:val="lt-LT"/>
              </w:rPr>
              <w:t>perleisti įsipareigojimus, neturi registruotų pažeidimų ar galiojančių sankcijų?</w:t>
            </w:r>
          </w:p>
        </w:tc>
        <w:tc>
          <w:tcPr>
            <w:tcW w:w="1814" w:type="dxa"/>
            <w:gridSpan w:val="2"/>
          </w:tcPr>
          <w:p w14:paraId="61CD2A40" w14:textId="77777777" w:rsidR="007307CD" w:rsidRPr="00E40430" w:rsidRDefault="007307CD" w:rsidP="007307CD">
            <w:pPr>
              <w:jc w:val="center"/>
              <w:rPr>
                <w:rFonts w:eastAsia="Calibri"/>
                <w:lang w:val="lt-LT"/>
              </w:rPr>
            </w:pPr>
            <w:r w:rsidRPr="00E40430">
              <w:rPr>
                <w:rFonts w:eastAsia="Calibri"/>
                <w:shd w:val="clear" w:color="auto" w:fill="FFFFFF"/>
                <w:lang w:val="lt-LT"/>
              </w:rPr>
              <w:t xml:space="preserve">Taip </w:t>
            </w:r>
            <w:r w:rsidRPr="00E40430">
              <w:rPr>
                <w:rFonts w:eastAsia="Calibri"/>
                <w:shd w:val="clear" w:color="auto" w:fill="FFFFFF"/>
                <w:lang w:val="lt-LT"/>
              </w:rPr>
              <w:sym w:font="Symbol" w:char="F0A0"/>
            </w:r>
            <w:r w:rsidRPr="00E40430">
              <w:rPr>
                <w:rFonts w:eastAsia="Calibri"/>
                <w:shd w:val="clear" w:color="auto" w:fill="FFFFFF"/>
                <w:lang w:val="lt-LT"/>
              </w:rPr>
              <w:t xml:space="preserve">   Ne </w:t>
            </w:r>
            <w:r w:rsidRPr="00E40430">
              <w:rPr>
                <w:rFonts w:eastAsia="Calibri"/>
                <w:shd w:val="clear" w:color="auto" w:fill="FFFFFF"/>
                <w:lang w:val="lt-LT"/>
              </w:rPr>
              <w:sym w:font="Symbol" w:char="F0A0"/>
            </w:r>
          </w:p>
        </w:tc>
        <w:tc>
          <w:tcPr>
            <w:tcW w:w="3119" w:type="dxa"/>
            <w:gridSpan w:val="2"/>
          </w:tcPr>
          <w:p w14:paraId="16DAD629" w14:textId="77777777" w:rsidR="007307CD" w:rsidRPr="00E40430" w:rsidRDefault="007307CD" w:rsidP="007307CD">
            <w:pPr>
              <w:rPr>
                <w:rFonts w:eastAsia="Calibri"/>
                <w:shd w:val="clear" w:color="auto" w:fill="FFFFFF"/>
                <w:lang w:val="lt-LT"/>
              </w:rPr>
            </w:pPr>
          </w:p>
        </w:tc>
      </w:tr>
      <w:tr w:rsidR="007307CD" w:rsidRPr="007068DB" w14:paraId="5BD451F1" w14:textId="77777777" w:rsidTr="0051090E">
        <w:tc>
          <w:tcPr>
            <w:tcW w:w="10320" w:type="dxa"/>
            <w:gridSpan w:val="8"/>
          </w:tcPr>
          <w:p w14:paraId="67A5B9C3" w14:textId="6548EB0B" w:rsidR="007307CD" w:rsidRPr="002612AF" w:rsidRDefault="007307CD" w:rsidP="007307CD">
            <w:pPr>
              <w:jc w:val="both"/>
              <w:rPr>
                <w:rFonts w:eastAsia="Calibri"/>
                <w:shd w:val="clear" w:color="auto" w:fill="FFFFFF"/>
                <w:lang w:val="lt-LT"/>
              </w:rPr>
            </w:pPr>
            <w:r w:rsidRPr="007068DB">
              <w:rPr>
                <w:shd w:val="clear" w:color="auto" w:fill="FFFFFF"/>
                <w:lang w:val="lt-LT"/>
              </w:rPr>
              <w:t xml:space="preserve">Žymimas atsakymas „Taip“, jeigu paramos gavėjas neturi patvirtintų pažeidimų ar jam nėra taikomos sankcijos. Dėl </w:t>
            </w:r>
            <w:r w:rsidRPr="007068DB">
              <w:rPr>
                <w:lang w:val="lt-LT"/>
              </w:rPr>
              <w:t>informacijos pat</w:t>
            </w:r>
            <w:r w:rsidRPr="007068DB">
              <w:rPr>
                <w:color w:val="000000"/>
                <w:lang w:val="lt-LT"/>
              </w:rPr>
              <w:t>ikrinimo kreipiamasi į Agentūrą</w:t>
            </w:r>
            <w:r w:rsidRPr="007068DB">
              <w:rPr>
                <w:shd w:val="clear" w:color="auto" w:fill="FFFFFF"/>
                <w:lang w:val="lt-LT"/>
              </w:rPr>
              <w:t>.</w:t>
            </w:r>
          </w:p>
        </w:tc>
      </w:tr>
      <w:tr w:rsidR="007307CD" w:rsidRPr="007068DB" w14:paraId="2A52D70C" w14:textId="77777777" w:rsidTr="0041223D">
        <w:tc>
          <w:tcPr>
            <w:tcW w:w="5387" w:type="dxa"/>
            <w:gridSpan w:val="4"/>
          </w:tcPr>
          <w:p w14:paraId="7B587E29" w14:textId="37C4EFD1" w:rsidR="007307CD" w:rsidRPr="007068DB" w:rsidRDefault="007307CD" w:rsidP="007307CD">
            <w:pPr>
              <w:tabs>
                <w:tab w:val="left" w:pos="284"/>
              </w:tabs>
              <w:jc w:val="both"/>
              <w:rPr>
                <w:rFonts w:eastAsia="Calibri"/>
                <w:shd w:val="clear" w:color="auto" w:fill="FFFFFF"/>
                <w:lang w:val="lt-LT"/>
              </w:rPr>
            </w:pPr>
            <w:r w:rsidRPr="007068DB">
              <w:rPr>
                <w:rFonts w:eastAsia="Calibri"/>
                <w:shd w:val="clear" w:color="auto" w:fill="FFFFFF"/>
                <w:lang w:val="lt-LT"/>
              </w:rPr>
              <w:t>8</w:t>
            </w:r>
            <w:r>
              <w:rPr>
                <w:rFonts w:eastAsia="Calibri"/>
                <w:shd w:val="clear" w:color="auto" w:fill="FFFFFF"/>
                <w:lang w:val="lt-LT"/>
              </w:rPr>
              <w:t>.4</w:t>
            </w:r>
            <w:r w:rsidRPr="007068DB">
              <w:rPr>
                <w:rFonts w:eastAsia="Calibri"/>
                <w:shd w:val="clear" w:color="auto" w:fill="FFFFFF"/>
                <w:lang w:val="lt-LT"/>
              </w:rPr>
              <w:t>. Ar pateiktas įsipareigojimų perėmėjo sutikimas?</w:t>
            </w:r>
          </w:p>
        </w:tc>
        <w:tc>
          <w:tcPr>
            <w:tcW w:w="1814" w:type="dxa"/>
            <w:gridSpan w:val="2"/>
          </w:tcPr>
          <w:p w14:paraId="0CECF584"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tc>
        <w:tc>
          <w:tcPr>
            <w:tcW w:w="3119" w:type="dxa"/>
            <w:gridSpan w:val="2"/>
          </w:tcPr>
          <w:p w14:paraId="79937DED" w14:textId="77777777" w:rsidR="007307CD" w:rsidRPr="007068DB" w:rsidRDefault="007307CD" w:rsidP="007307CD">
            <w:pPr>
              <w:rPr>
                <w:rFonts w:eastAsia="Calibri"/>
                <w:shd w:val="clear" w:color="auto" w:fill="FFFFFF"/>
                <w:lang w:val="lt-LT"/>
              </w:rPr>
            </w:pPr>
          </w:p>
        </w:tc>
      </w:tr>
      <w:tr w:rsidR="007307CD" w:rsidRPr="007068DB" w14:paraId="67EA9D8B" w14:textId="77777777" w:rsidTr="0051090E">
        <w:trPr>
          <w:trHeight w:val="342"/>
        </w:trPr>
        <w:tc>
          <w:tcPr>
            <w:tcW w:w="10320" w:type="dxa"/>
            <w:gridSpan w:val="8"/>
          </w:tcPr>
          <w:p w14:paraId="4C157A00" w14:textId="77777777" w:rsidR="007307CD" w:rsidRDefault="007307CD" w:rsidP="007307CD">
            <w:pPr>
              <w:jc w:val="both"/>
              <w:rPr>
                <w:shd w:val="clear" w:color="auto" w:fill="FFFFFF"/>
                <w:lang w:val="lt-LT"/>
              </w:rPr>
            </w:pPr>
            <w:r w:rsidRPr="007068DB">
              <w:rPr>
                <w:lang w:val="lt-LT"/>
              </w:rPr>
              <w:t xml:space="preserve">Žymimas atsakymas „Taip“,  jeigu yra </w:t>
            </w:r>
            <w:r w:rsidRPr="007068DB">
              <w:rPr>
                <w:shd w:val="clear" w:color="auto" w:fill="FFFFFF"/>
                <w:lang w:val="lt-LT"/>
              </w:rPr>
              <w:t>pateiktas įsipareigojimų perėmėjo sutikimas</w:t>
            </w:r>
            <w:r w:rsidR="00A86E22">
              <w:rPr>
                <w:shd w:val="clear" w:color="auto" w:fill="FFFFFF"/>
                <w:lang w:val="lt-LT"/>
              </w:rPr>
              <w:t xml:space="preserve">, kuriame perėmėjas sutinka prisiimti visus įsipareigojimus, susijusius su projektu, ir jų laikytis projekto įgyvendinimo metu ir kontrolės laikotarpiu (kai kontrolės laikotarpis taikomas). </w:t>
            </w:r>
          </w:p>
          <w:p w14:paraId="4710BB34" w14:textId="3A9D66FB" w:rsidR="00A86E22" w:rsidRPr="007068DB" w:rsidRDefault="00A86E22" w:rsidP="007307CD">
            <w:pPr>
              <w:jc w:val="both"/>
              <w:rPr>
                <w:rFonts w:eastAsia="Calibri"/>
                <w:shd w:val="clear" w:color="auto" w:fill="FFFFFF"/>
                <w:lang w:val="lt-LT"/>
              </w:rPr>
            </w:pPr>
            <w:r w:rsidRPr="007068DB">
              <w:rPr>
                <w:rFonts w:eastAsia="Calibri"/>
                <w:lang w:val="lt-LT"/>
              </w:rPr>
              <w:t>Jeigu į klausimą atsak</w:t>
            </w:r>
            <w:r>
              <w:rPr>
                <w:rFonts w:eastAsia="Calibri"/>
                <w:lang w:val="lt-LT"/>
              </w:rPr>
              <w:t>oma „Ne“, prašymui nepritariama.</w:t>
            </w:r>
          </w:p>
        </w:tc>
      </w:tr>
      <w:tr w:rsidR="00E433D8" w:rsidRPr="007068DB" w14:paraId="15C0C142" w14:textId="77777777" w:rsidTr="00C556EE">
        <w:tc>
          <w:tcPr>
            <w:tcW w:w="10320" w:type="dxa"/>
            <w:gridSpan w:val="8"/>
          </w:tcPr>
          <w:p w14:paraId="0BC4BE2F" w14:textId="509CE026" w:rsidR="00E433D8" w:rsidRPr="007068DB" w:rsidRDefault="00E433D8" w:rsidP="00E433D8">
            <w:pPr>
              <w:contextualSpacing/>
              <w:jc w:val="center"/>
              <w:rPr>
                <w:shd w:val="clear" w:color="auto" w:fill="FFFFFF"/>
                <w:lang w:val="lt-LT"/>
              </w:rPr>
            </w:pPr>
            <w:r w:rsidRPr="00C8612D">
              <w:rPr>
                <w:b/>
                <w:i/>
                <w:lang w:val="lt-LT"/>
              </w:rPr>
              <w:t>(</w:t>
            </w:r>
            <w:r w:rsidR="0085048E">
              <w:rPr>
                <w:b/>
                <w:i/>
                <w:lang w:val="lt-LT"/>
              </w:rPr>
              <w:t xml:space="preserve">2019 m. birželio 19 d. įsakymo Nr. BRA-45 </w:t>
            </w:r>
            <w:r w:rsidR="0085048E" w:rsidRPr="00DB5AEE">
              <w:rPr>
                <w:b/>
                <w:i/>
                <w:lang w:val="lt-LT"/>
              </w:rPr>
              <w:t>reda</w:t>
            </w:r>
            <w:r w:rsidR="0085048E">
              <w:rPr>
                <w:b/>
                <w:i/>
                <w:lang w:val="lt-LT"/>
              </w:rPr>
              <w:t xml:space="preserve">kcija nuo 2019 m. birželio 19 </w:t>
            </w:r>
            <w:r w:rsidR="0085048E" w:rsidRPr="00DB5AEE">
              <w:rPr>
                <w:b/>
                <w:i/>
                <w:lang w:val="lt-LT"/>
              </w:rPr>
              <w:t>d.</w:t>
            </w:r>
            <w:r w:rsidRPr="00C8612D">
              <w:rPr>
                <w:b/>
                <w:i/>
                <w:lang w:val="lt-LT"/>
              </w:rPr>
              <w:t>)</w:t>
            </w:r>
          </w:p>
        </w:tc>
      </w:tr>
      <w:tr w:rsidR="007307CD" w:rsidRPr="007068DB" w14:paraId="60118EB8" w14:textId="77777777" w:rsidTr="0041223D">
        <w:tc>
          <w:tcPr>
            <w:tcW w:w="5387" w:type="dxa"/>
            <w:gridSpan w:val="4"/>
          </w:tcPr>
          <w:p w14:paraId="2DC40C8C" w14:textId="08684B6D" w:rsidR="007307CD" w:rsidRPr="007068DB" w:rsidRDefault="007307CD" w:rsidP="007307CD">
            <w:pPr>
              <w:tabs>
                <w:tab w:val="left" w:pos="284"/>
              </w:tabs>
              <w:jc w:val="both"/>
              <w:rPr>
                <w:rFonts w:eastAsia="Calibri"/>
                <w:b/>
                <w:bCs/>
                <w:lang w:val="lt-LT"/>
              </w:rPr>
            </w:pPr>
            <w:r w:rsidRPr="007068DB">
              <w:rPr>
                <w:lang w:val="lt-LT"/>
              </w:rPr>
              <w:t xml:space="preserve">8.5. Ar </w:t>
            </w:r>
            <w:r w:rsidRPr="007068DB">
              <w:rPr>
                <w:shd w:val="clear" w:color="auto" w:fill="FFFFFF"/>
                <w:lang w:val="lt-LT"/>
              </w:rPr>
              <w:t xml:space="preserve">potencialus įsipareigojimų </w:t>
            </w:r>
            <w:r w:rsidRPr="007068DB">
              <w:rPr>
                <w:lang w:val="lt-LT"/>
              </w:rPr>
              <w:t xml:space="preserve">perėmėjas įsipareigojimų perėmimo metu atitinka FSA ir VP administravimo taisyklėse pareiškėjui </w:t>
            </w:r>
            <w:r w:rsidR="00196C04">
              <w:rPr>
                <w:lang w:val="lt-LT"/>
              </w:rPr>
              <w:t xml:space="preserve">ir projektui </w:t>
            </w:r>
            <w:r w:rsidRPr="007068DB">
              <w:rPr>
                <w:lang w:val="lt-LT"/>
              </w:rPr>
              <w:t>taikomus tinkamumo kriterijus?</w:t>
            </w:r>
          </w:p>
        </w:tc>
        <w:tc>
          <w:tcPr>
            <w:tcW w:w="1814" w:type="dxa"/>
            <w:gridSpan w:val="2"/>
          </w:tcPr>
          <w:p w14:paraId="55222169"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tc>
        <w:tc>
          <w:tcPr>
            <w:tcW w:w="3119" w:type="dxa"/>
            <w:gridSpan w:val="2"/>
          </w:tcPr>
          <w:p w14:paraId="1968AF16" w14:textId="77777777" w:rsidR="007307CD" w:rsidRPr="007068DB" w:rsidRDefault="007307CD" w:rsidP="007307CD">
            <w:pPr>
              <w:contextualSpacing/>
              <w:rPr>
                <w:shd w:val="clear" w:color="auto" w:fill="FFFFFF"/>
                <w:lang w:val="lt-LT"/>
              </w:rPr>
            </w:pPr>
          </w:p>
        </w:tc>
      </w:tr>
      <w:tr w:rsidR="007307CD" w:rsidRPr="007068DB" w14:paraId="24F32DCF" w14:textId="77777777" w:rsidTr="0051090E">
        <w:tc>
          <w:tcPr>
            <w:tcW w:w="10320" w:type="dxa"/>
            <w:gridSpan w:val="8"/>
          </w:tcPr>
          <w:p w14:paraId="2FA5D8FC" w14:textId="4A595160" w:rsidR="00D23A8F" w:rsidRPr="00D23A8F" w:rsidRDefault="007307CD" w:rsidP="00D23A8F">
            <w:pPr>
              <w:jc w:val="both"/>
              <w:rPr>
                <w:lang w:val="lt-LT"/>
              </w:rPr>
            </w:pPr>
            <w:r w:rsidRPr="007068DB">
              <w:rPr>
                <w:lang w:val="lt-LT"/>
              </w:rPr>
              <w:t xml:space="preserve">Žymimas atsakymas „Taip“, jeigu atitinka patvirtintame FSA ir VP administravimo taisyklėse pareiškėjui </w:t>
            </w:r>
            <w:r w:rsidR="00196C04">
              <w:rPr>
                <w:lang w:val="lt-LT"/>
              </w:rPr>
              <w:t xml:space="preserve">ir projektui </w:t>
            </w:r>
            <w:r w:rsidRPr="007068DB">
              <w:rPr>
                <w:lang w:val="lt-LT"/>
              </w:rPr>
              <w:t>taikomus tinkamumo kriterijus.</w:t>
            </w:r>
          </w:p>
          <w:p w14:paraId="73FE25FB" w14:textId="4B422C6F" w:rsidR="007307CD" w:rsidRDefault="007307CD" w:rsidP="007307CD">
            <w:pPr>
              <w:contextualSpacing/>
              <w:jc w:val="both"/>
              <w:rPr>
                <w:lang w:val="lt-LT"/>
              </w:rPr>
            </w:pPr>
            <w:r w:rsidRPr="007068DB">
              <w:rPr>
                <w:lang w:val="lt-LT"/>
              </w:rPr>
              <w:t xml:space="preserve">Žymimas atsakymas „Ne“, jeigu </w:t>
            </w:r>
            <w:r w:rsidR="00831274">
              <w:rPr>
                <w:lang w:val="lt-LT"/>
              </w:rPr>
              <w:t xml:space="preserve">nustatoma, kad </w:t>
            </w:r>
            <w:r w:rsidR="00831274" w:rsidRPr="007068DB">
              <w:rPr>
                <w:shd w:val="clear" w:color="auto" w:fill="FFFFFF"/>
                <w:lang w:val="lt-LT"/>
              </w:rPr>
              <w:t xml:space="preserve">potencialus įsipareigojimų </w:t>
            </w:r>
            <w:r w:rsidR="00831274" w:rsidRPr="007068DB">
              <w:rPr>
                <w:lang w:val="lt-LT"/>
              </w:rPr>
              <w:t xml:space="preserve">perėmėjas </w:t>
            </w:r>
            <w:r w:rsidRPr="007068DB">
              <w:rPr>
                <w:lang w:val="lt-LT"/>
              </w:rPr>
              <w:t>neatitinka</w:t>
            </w:r>
            <w:r w:rsidR="00831274">
              <w:rPr>
                <w:lang w:val="lt-LT"/>
              </w:rPr>
              <w:t xml:space="preserve"> </w:t>
            </w:r>
            <w:r w:rsidR="00831274" w:rsidRPr="007068DB">
              <w:rPr>
                <w:lang w:val="lt-LT"/>
              </w:rPr>
              <w:t xml:space="preserve">pareiškėjui </w:t>
            </w:r>
            <w:r w:rsidR="00831274">
              <w:rPr>
                <w:lang w:val="lt-LT"/>
              </w:rPr>
              <w:t>ir projektui taikomų</w:t>
            </w:r>
            <w:r w:rsidR="00831274" w:rsidRPr="007068DB">
              <w:rPr>
                <w:lang w:val="lt-LT"/>
              </w:rPr>
              <w:t xml:space="preserve"> tinkamumo</w:t>
            </w:r>
            <w:r w:rsidR="00831274">
              <w:rPr>
                <w:lang w:val="lt-LT"/>
              </w:rPr>
              <w:t xml:space="preserve"> reikalavimų</w:t>
            </w:r>
            <w:r w:rsidRPr="007068DB">
              <w:rPr>
                <w:lang w:val="lt-LT"/>
              </w:rPr>
              <w:t>.</w:t>
            </w:r>
          </w:p>
          <w:p w14:paraId="528A768F" w14:textId="78041068" w:rsidR="00416E09" w:rsidRPr="007068DB" w:rsidRDefault="00416E09" w:rsidP="007307CD">
            <w:pPr>
              <w:contextualSpacing/>
              <w:jc w:val="both"/>
              <w:rPr>
                <w:shd w:val="clear" w:color="auto" w:fill="FFFFFF"/>
                <w:lang w:val="lt-LT"/>
              </w:rPr>
            </w:pPr>
            <w:r w:rsidRPr="007068DB">
              <w:rPr>
                <w:rFonts w:eastAsia="Calibri"/>
                <w:lang w:val="lt-LT"/>
              </w:rPr>
              <w:t>Jeigu į klausimą atsak</w:t>
            </w:r>
            <w:r>
              <w:rPr>
                <w:rFonts w:eastAsia="Calibri"/>
                <w:lang w:val="lt-LT"/>
              </w:rPr>
              <w:t>oma „Ne“, prašymui nepritariama.</w:t>
            </w:r>
          </w:p>
        </w:tc>
      </w:tr>
      <w:tr w:rsidR="007307CD" w:rsidRPr="007068DB" w14:paraId="5E404001" w14:textId="77777777" w:rsidTr="0041223D">
        <w:tc>
          <w:tcPr>
            <w:tcW w:w="5387" w:type="dxa"/>
            <w:gridSpan w:val="4"/>
          </w:tcPr>
          <w:p w14:paraId="20311A38" w14:textId="6C2B9A04" w:rsidR="007307CD" w:rsidRPr="007068DB" w:rsidRDefault="007307CD" w:rsidP="007307CD">
            <w:pPr>
              <w:tabs>
                <w:tab w:val="left" w:pos="284"/>
              </w:tabs>
              <w:jc w:val="both"/>
              <w:rPr>
                <w:lang w:val="lt-LT"/>
              </w:rPr>
            </w:pPr>
            <w:r w:rsidRPr="007068DB">
              <w:rPr>
                <w:lang w:val="lt-LT"/>
              </w:rPr>
              <w:t xml:space="preserve">8.6. Ar </w:t>
            </w:r>
            <w:r w:rsidRPr="007068DB">
              <w:rPr>
                <w:shd w:val="clear" w:color="auto" w:fill="FFFFFF"/>
                <w:lang w:val="lt-LT"/>
              </w:rPr>
              <w:t xml:space="preserve">potencialus įsipareigojimų </w:t>
            </w:r>
            <w:r w:rsidRPr="007068DB">
              <w:rPr>
                <w:lang w:val="lt-LT"/>
              </w:rPr>
              <w:t>perėmėjas įsipareigojimų perėmimo metu atitinka pareiškėjui taikomus atrankos kriterijus</w:t>
            </w:r>
            <w:r w:rsidR="00AE7E90">
              <w:rPr>
                <w:lang w:val="lt-LT"/>
              </w:rPr>
              <w:t xml:space="preserve"> ir jam būtų suteikta ne mažesnė atrankos balų suma negu buvo skirta įsipareigojimus </w:t>
            </w:r>
            <w:r w:rsidR="00FF2ECB">
              <w:rPr>
                <w:lang w:val="lt-LT"/>
              </w:rPr>
              <w:t xml:space="preserve">ir </w:t>
            </w:r>
            <w:r w:rsidR="00AE7E90">
              <w:rPr>
                <w:lang w:val="lt-LT"/>
              </w:rPr>
              <w:t>teises perleidžiančiam paramos gavėjui paraiškos vertinimo metu</w:t>
            </w:r>
            <w:r w:rsidRPr="007068DB">
              <w:rPr>
                <w:lang w:val="lt-LT"/>
              </w:rPr>
              <w:t>?</w:t>
            </w:r>
          </w:p>
        </w:tc>
        <w:tc>
          <w:tcPr>
            <w:tcW w:w="1814" w:type="dxa"/>
            <w:gridSpan w:val="2"/>
          </w:tcPr>
          <w:p w14:paraId="16C79CC7"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p w14:paraId="02D64E3F" w14:textId="6452A0A5" w:rsidR="007307CD" w:rsidRPr="007068DB" w:rsidRDefault="007307CD" w:rsidP="007307CD">
            <w:pPr>
              <w:contextualSpacing/>
              <w:jc w:val="center"/>
              <w:rPr>
                <w:shd w:val="clear" w:color="auto" w:fill="FFFFFF"/>
                <w:lang w:val="lt-LT"/>
              </w:rPr>
            </w:pPr>
          </w:p>
        </w:tc>
        <w:tc>
          <w:tcPr>
            <w:tcW w:w="3119" w:type="dxa"/>
            <w:gridSpan w:val="2"/>
          </w:tcPr>
          <w:p w14:paraId="72847317" w14:textId="77777777" w:rsidR="007307CD" w:rsidRPr="007068DB" w:rsidRDefault="007307CD" w:rsidP="007307CD">
            <w:pPr>
              <w:contextualSpacing/>
              <w:rPr>
                <w:shd w:val="clear" w:color="auto" w:fill="FFFFFF"/>
                <w:lang w:val="lt-LT"/>
              </w:rPr>
            </w:pPr>
          </w:p>
        </w:tc>
      </w:tr>
      <w:tr w:rsidR="007307CD" w:rsidRPr="007068DB" w14:paraId="59570143" w14:textId="77777777" w:rsidTr="0051090E">
        <w:tc>
          <w:tcPr>
            <w:tcW w:w="10320" w:type="dxa"/>
            <w:gridSpan w:val="8"/>
          </w:tcPr>
          <w:p w14:paraId="61E44080" w14:textId="10CCDCFD" w:rsidR="007307CD" w:rsidRPr="007068DB" w:rsidRDefault="007307CD" w:rsidP="007307CD">
            <w:pPr>
              <w:jc w:val="both"/>
              <w:rPr>
                <w:lang w:val="lt-LT"/>
              </w:rPr>
            </w:pPr>
            <w:r w:rsidRPr="007068DB">
              <w:rPr>
                <w:rFonts w:eastAsia="Calibri"/>
                <w:lang w:val="lt-LT"/>
              </w:rPr>
              <w:t xml:space="preserve">Žymimas atsakymas „Taip“, </w:t>
            </w:r>
            <w:r w:rsidRPr="007068DB">
              <w:rPr>
                <w:lang w:val="lt-LT"/>
              </w:rPr>
              <w:t xml:space="preserve">jeigu </w:t>
            </w:r>
            <w:r w:rsidRPr="007068DB">
              <w:rPr>
                <w:rFonts w:eastAsia="Calibri"/>
                <w:lang w:val="lt-LT"/>
              </w:rPr>
              <w:t>perėmėjas atitinka patvirtintame FSA nurodytus atrankos kriterijus</w:t>
            </w:r>
            <w:r w:rsidR="00FF2ECB">
              <w:rPr>
                <w:rFonts w:eastAsia="Calibri"/>
                <w:lang w:val="lt-LT"/>
              </w:rPr>
              <w:t xml:space="preserve"> </w:t>
            </w:r>
            <w:r w:rsidR="00FF2ECB">
              <w:rPr>
                <w:lang w:val="lt-LT"/>
              </w:rPr>
              <w:t>ir jam būtų suteikta ne mažesnė atrankos balų suma negu buvo skirta įsipareigojimus ir teises perleidžiančiam paramos gavėjui paraiškos vertinimo metu</w:t>
            </w:r>
            <w:r w:rsidRPr="007068DB">
              <w:rPr>
                <w:rFonts w:eastAsia="Calibri"/>
                <w:lang w:val="lt-LT"/>
              </w:rPr>
              <w:t xml:space="preserve">. </w:t>
            </w:r>
          </w:p>
          <w:p w14:paraId="112C459E" w14:textId="6AC6E339" w:rsidR="007307CD" w:rsidRPr="007068DB" w:rsidRDefault="007307CD" w:rsidP="007307CD">
            <w:pPr>
              <w:jc w:val="both"/>
              <w:rPr>
                <w:lang w:val="lt-LT"/>
              </w:rPr>
            </w:pPr>
            <w:r w:rsidRPr="007068DB">
              <w:rPr>
                <w:lang w:val="lt-LT"/>
              </w:rPr>
              <w:t>Infor</w:t>
            </w:r>
            <w:r w:rsidR="008F571D">
              <w:rPr>
                <w:lang w:val="lt-LT"/>
              </w:rPr>
              <w:t xml:space="preserve">macija tikrinama, paraiškoje, </w:t>
            </w:r>
            <w:r w:rsidRPr="007068DB">
              <w:rPr>
                <w:lang w:val="lt-LT"/>
              </w:rPr>
              <w:t>paraiškos pridėtinės vertės (kokybės) vertinimo ataskaitoje</w:t>
            </w:r>
            <w:r w:rsidR="008F571D">
              <w:rPr>
                <w:lang w:val="lt-LT"/>
              </w:rPr>
              <w:t>, potencialaus įsipareigojimų perėmėjo atitiktį atrankos kriterijams pagrindžiančiuose dokumentuose</w:t>
            </w:r>
            <w:r w:rsidR="00CC1673">
              <w:rPr>
                <w:lang w:val="lt-LT"/>
              </w:rPr>
              <w:t>, patvirtintame FSA</w:t>
            </w:r>
            <w:r w:rsidRPr="007068DB">
              <w:rPr>
                <w:lang w:val="lt-LT"/>
              </w:rPr>
              <w:t>.</w:t>
            </w:r>
          </w:p>
          <w:p w14:paraId="0C8B5C0C" w14:textId="5B54D837" w:rsidR="007307CD" w:rsidRPr="00D62748" w:rsidRDefault="007307CD" w:rsidP="00D62748">
            <w:pPr>
              <w:jc w:val="both"/>
              <w:rPr>
                <w:rFonts w:eastAsia="Calibri"/>
                <w:lang w:val="lt-LT"/>
              </w:rPr>
            </w:pPr>
            <w:r w:rsidRPr="007068DB">
              <w:rPr>
                <w:rFonts w:eastAsia="Calibri"/>
                <w:lang w:val="lt-LT"/>
              </w:rPr>
              <w:t>Jeigu į klausimą atsak</w:t>
            </w:r>
            <w:r w:rsidR="00D62748">
              <w:rPr>
                <w:rFonts w:eastAsia="Calibri"/>
                <w:lang w:val="lt-LT"/>
              </w:rPr>
              <w:t>oma „Ne“, prašymui nepritariama.</w:t>
            </w:r>
          </w:p>
        </w:tc>
      </w:tr>
      <w:tr w:rsidR="00CF244D" w:rsidRPr="007068DB" w14:paraId="358B8B7F" w14:textId="77777777" w:rsidTr="0051090E">
        <w:tc>
          <w:tcPr>
            <w:tcW w:w="10320" w:type="dxa"/>
            <w:gridSpan w:val="8"/>
          </w:tcPr>
          <w:p w14:paraId="341C1CD9" w14:textId="6D635A44" w:rsidR="00CF244D" w:rsidRPr="00A22D82" w:rsidRDefault="00A22D82" w:rsidP="00A22D82">
            <w:pPr>
              <w:pStyle w:val="Sraopastraipa"/>
              <w:tabs>
                <w:tab w:val="left" w:pos="0"/>
                <w:tab w:val="left" w:pos="1134"/>
              </w:tabs>
              <w:ind w:left="0"/>
              <w:jc w:val="center"/>
              <w:rPr>
                <w:rFonts w:ascii="Times New Roman" w:hAnsi="Times New Roman"/>
                <w:b/>
                <w:i/>
                <w:sz w:val="24"/>
                <w:szCs w:val="24"/>
              </w:rPr>
            </w:pPr>
            <w:r w:rsidRPr="00A22D82">
              <w:rPr>
                <w:rFonts w:ascii="Times New Roman" w:hAnsi="Times New Roman"/>
                <w:b/>
                <w:i/>
                <w:sz w:val="24"/>
                <w:szCs w:val="24"/>
              </w:rPr>
              <w:t>(2019 m. vasario 15 d. įsakymo Nr. BRA-11 redakcija nuo 2019 m. vasario 15 d.)</w:t>
            </w:r>
          </w:p>
        </w:tc>
      </w:tr>
      <w:tr w:rsidR="007307CD" w:rsidRPr="007068DB" w14:paraId="66A16DE3" w14:textId="77777777" w:rsidTr="0041223D">
        <w:tc>
          <w:tcPr>
            <w:tcW w:w="5387" w:type="dxa"/>
            <w:gridSpan w:val="4"/>
          </w:tcPr>
          <w:p w14:paraId="79D85D6C" w14:textId="50BC0CF4" w:rsidR="007307CD" w:rsidRPr="007068DB" w:rsidRDefault="007307CD" w:rsidP="007307CD">
            <w:pPr>
              <w:tabs>
                <w:tab w:val="left" w:pos="284"/>
              </w:tabs>
              <w:jc w:val="both"/>
              <w:rPr>
                <w:rFonts w:eastAsia="Calibri"/>
                <w:lang w:val="lt-LT"/>
              </w:rPr>
            </w:pPr>
            <w:r w:rsidRPr="007068DB">
              <w:rPr>
                <w:rFonts w:eastAsia="Calibri"/>
                <w:shd w:val="clear" w:color="auto" w:fill="FFFFFF"/>
                <w:lang w:val="lt-LT"/>
              </w:rPr>
              <w:t xml:space="preserve">8.7. Ar potencialus įsipareigojimų perėmėjas </w:t>
            </w:r>
            <w:r w:rsidR="00063B7F">
              <w:rPr>
                <w:rFonts w:eastAsia="Calibri"/>
                <w:shd w:val="clear" w:color="auto" w:fill="FFFFFF"/>
                <w:lang w:val="lt-LT"/>
              </w:rPr>
              <w:t>ir perleidėjas nėra skolingi</w:t>
            </w:r>
            <w:r w:rsidRPr="007068DB">
              <w:rPr>
                <w:rFonts w:eastAsia="Calibri"/>
                <w:lang w:val="lt-LT"/>
              </w:rPr>
              <w:t xml:space="preserve"> Valstybinio socialinio draudimo fondui</w:t>
            </w:r>
            <w:r w:rsidR="00C2484E">
              <w:rPr>
                <w:rFonts w:eastAsia="Calibri"/>
                <w:shd w:val="clear" w:color="auto" w:fill="FFFFFF"/>
                <w:lang w:val="lt-LT"/>
              </w:rPr>
              <w:t xml:space="preserve"> </w:t>
            </w:r>
            <w:r w:rsidR="00063B7F">
              <w:rPr>
                <w:rFonts w:eastAsia="Calibri"/>
                <w:shd w:val="clear" w:color="auto" w:fill="FFFFFF"/>
                <w:lang w:val="lt-LT"/>
              </w:rPr>
              <w:t xml:space="preserve">(toliau – SODRA), </w:t>
            </w:r>
            <w:r w:rsidRPr="007068DB">
              <w:rPr>
                <w:rFonts w:eastAsia="Calibri"/>
                <w:shd w:val="clear" w:color="auto" w:fill="FFFFFF"/>
                <w:lang w:val="lt-LT"/>
              </w:rPr>
              <w:t>Valstybinei mokesčių inspekcijai (toliau – VMI)</w:t>
            </w:r>
            <w:r w:rsidR="00063B7F">
              <w:rPr>
                <w:rFonts w:eastAsia="Calibri"/>
                <w:shd w:val="clear" w:color="auto" w:fill="FFFFFF"/>
                <w:lang w:val="lt-LT"/>
              </w:rPr>
              <w:t xml:space="preserve"> ir Agentūrai</w:t>
            </w:r>
            <w:r w:rsidRPr="007068DB">
              <w:rPr>
                <w:rFonts w:eastAsia="Calibri"/>
                <w:shd w:val="clear" w:color="auto" w:fill="FFFFFF"/>
                <w:lang w:val="lt-LT"/>
              </w:rPr>
              <w:t xml:space="preserve">? </w:t>
            </w:r>
          </w:p>
        </w:tc>
        <w:tc>
          <w:tcPr>
            <w:tcW w:w="1814" w:type="dxa"/>
            <w:gridSpan w:val="2"/>
          </w:tcPr>
          <w:p w14:paraId="7C8502A0" w14:textId="77777777" w:rsidR="007307CD" w:rsidRPr="007068DB" w:rsidRDefault="007307CD" w:rsidP="007307CD">
            <w:pPr>
              <w:jc w:val="center"/>
              <w:rPr>
                <w:rFonts w:eastAsia="Calibri"/>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tc>
        <w:tc>
          <w:tcPr>
            <w:tcW w:w="3119" w:type="dxa"/>
            <w:gridSpan w:val="2"/>
          </w:tcPr>
          <w:p w14:paraId="15C2A0D9" w14:textId="77777777" w:rsidR="007307CD" w:rsidRPr="007068DB" w:rsidRDefault="007307CD" w:rsidP="007307CD">
            <w:pPr>
              <w:rPr>
                <w:rFonts w:eastAsia="Calibri"/>
                <w:shd w:val="clear" w:color="auto" w:fill="FFFFFF"/>
                <w:lang w:val="lt-LT"/>
              </w:rPr>
            </w:pPr>
          </w:p>
        </w:tc>
      </w:tr>
      <w:tr w:rsidR="007307CD" w:rsidRPr="007068DB" w14:paraId="05DD566B" w14:textId="77777777" w:rsidTr="0051090E">
        <w:tc>
          <w:tcPr>
            <w:tcW w:w="10320" w:type="dxa"/>
            <w:gridSpan w:val="8"/>
          </w:tcPr>
          <w:p w14:paraId="5A017B20" w14:textId="3BF30225" w:rsidR="007307CD" w:rsidRPr="007068DB" w:rsidRDefault="007307CD" w:rsidP="007307CD">
            <w:pPr>
              <w:jc w:val="both"/>
              <w:rPr>
                <w:rFonts w:eastAsia="Calibri"/>
                <w:shd w:val="clear" w:color="auto" w:fill="FFFFFF"/>
                <w:lang w:val="lt-LT"/>
              </w:rPr>
            </w:pPr>
            <w:r w:rsidRPr="007068DB">
              <w:rPr>
                <w:bCs/>
                <w:lang w:val="lt-LT"/>
              </w:rPr>
              <w:t xml:space="preserve">Žymimas atsakymas „Taip“, jeigu </w:t>
            </w:r>
            <w:r w:rsidRPr="007068DB">
              <w:rPr>
                <w:rFonts w:eastAsia="Calibri"/>
                <w:shd w:val="clear" w:color="auto" w:fill="FFFFFF"/>
                <w:lang w:val="lt-LT"/>
              </w:rPr>
              <w:t>įsipareigojimų perėmėjas</w:t>
            </w:r>
            <w:r w:rsidRPr="007068DB">
              <w:rPr>
                <w:bCs/>
                <w:lang w:val="lt-LT"/>
              </w:rPr>
              <w:t xml:space="preserve"> </w:t>
            </w:r>
            <w:r w:rsidR="00063B7F">
              <w:rPr>
                <w:bCs/>
                <w:lang w:val="lt-LT"/>
              </w:rPr>
              <w:t xml:space="preserve">ir perleidėjas </w:t>
            </w:r>
            <w:r w:rsidRPr="007068DB">
              <w:rPr>
                <w:bCs/>
                <w:lang w:val="lt-LT"/>
              </w:rPr>
              <w:t xml:space="preserve">nėra skolingas SODRAI ir VMI. Dėl informacijos apie perėmėjo </w:t>
            </w:r>
            <w:r w:rsidR="00063B7F">
              <w:rPr>
                <w:bCs/>
                <w:lang w:val="lt-LT"/>
              </w:rPr>
              <w:t xml:space="preserve">ir perleidėjo atsiskaitymą su SODRA, </w:t>
            </w:r>
            <w:r w:rsidRPr="007068DB">
              <w:rPr>
                <w:bCs/>
                <w:lang w:val="lt-LT"/>
              </w:rPr>
              <w:t xml:space="preserve">VMI </w:t>
            </w:r>
            <w:r w:rsidR="00063B7F">
              <w:rPr>
                <w:bCs/>
                <w:lang w:val="lt-LT"/>
              </w:rPr>
              <w:t xml:space="preserve">ir Agentūra </w:t>
            </w:r>
            <w:r w:rsidRPr="007068DB">
              <w:rPr>
                <w:bCs/>
                <w:lang w:val="lt-LT"/>
              </w:rPr>
              <w:t>pateikimo kreipiamasi</w:t>
            </w:r>
            <w:r w:rsidR="001654F3">
              <w:rPr>
                <w:bCs/>
                <w:lang w:val="lt-LT"/>
              </w:rPr>
              <w:t xml:space="preserve"> </w:t>
            </w:r>
            <w:r w:rsidR="001654F3">
              <w:rPr>
                <w:rFonts w:eastAsia="Calibri"/>
                <w:shd w:val="clear" w:color="auto" w:fill="FFFFFF"/>
                <w:lang w:val="lt-LT"/>
              </w:rPr>
              <w:t>potencialų įsipareigojimų perėmėją</w:t>
            </w:r>
            <w:r w:rsidR="001654F3" w:rsidRPr="007068DB">
              <w:rPr>
                <w:rFonts w:eastAsia="Calibri"/>
                <w:shd w:val="clear" w:color="auto" w:fill="FFFFFF"/>
                <w:lang w:val="lt-LT"/>
              </w:rPr>
              <w:t xml:space="preserve"> </w:t>
            </w:r>
            <w:r w:rsidR="001654F3">
              <w:rPr>
                <w:rFonts w:eastAsia="Calibri"/>
                <w:shd w:val="clear" w:color="auto" w:fill="FFFFFF"/>
                <w:lang w:val="lt-LT"/>
              </w:rPr>
              <w:t>ir perleidėją</w:t>
            </w:r>
            <w:r w:rsidRPr="007068DB">
              <w:rPr>
                <w:bCs/>
                <w:lang w:val="lt-LT"/>
              </w:rPr>
              <w:t xml:space="preserve">. Jeigu nustatoma, kad </w:t>
            </w:r>
            <w:r w:rsidRPr="007068DB">
              <w:rPr>
                <w:rFonts w:eastAsia="Calibri"/>
                <w:shd w:val="clear" w:color="auto" w:fill="FFFFFF"/>
                <w:lang w:val="lt-LT"/>
              </w:rPr>
              <w:t>perėmėjas</w:t>
            </w:r>
            <w:r w:rsidRPr="007068DB">
              <w:rPr>
                <w:bCs/>
                <w:lang w:val="lt-LT"/>
              </w:rPr>
              <w:t xml:space="preserve"> </w:t>
            </w:r>
            <w:r w:rsidR="00063B7F">
              <w:rPr>
                <w:bCs/>
                <w:lang w:val="lt-LT"/>
              </w:rPr>
              <w:t xml:space="preserve">ir (ar) perleidėjas </w:t>
            </w:r>
            <w:r w:rsidRPr="007068DB">
              <w:rPr>
                <w:bCs/>
                <w:lang w:val="lt-LT"/>
              </w:rPr>
              <w:t xml:space="preserve">yra skolingas </w:t>
            </w:r>
            <w:r w:rsidR="00DA0734">
              <w:rPr>
                <w:bCs/>
                <w:lang w:val="lt-LT"/>
              </w:rPr>
              <w:t xml:space="preserve">Agentūrai, </w:t>
            </w:r>
            <w:r w:rsidRPr="007068DB">
              <w:rPr>
                <w:bCs/>
                <w:lang w:val="lt-LT"/>
              </w:rPr>
              <w:t xml:space="preserve">SODRAI ir (ar) VMI, </w:t>
            </w:r>
            <w:r w:rsidRPr="007068DB">
              <w:rPr>
                <w:lang w:val="lt-LT"/>
              </w:rPr>
              <w:t xml:space="preserve">jam siunčiamas paklausimas, nurodant likviduoti įsiskolinimus. Gavus </w:t>
            </w:r>
            <w:r w:rsidRPr="007068DB">
              <w:rPr>
                <w:bCs/>
                <w:lang w:val="lt-LT"/>
              </w:rPr>
              <w:t>perėmėjo</w:t>
            </w:r>
            <w:r w:rsidRPr="007068DB">
              <w:rPr>
                <w:lang w:val="lt-LT"/>
              </w:rPr>
              <w:t xml:space="preserve"> </w:t>
            </w:r>
            <w:r w:rsidR="00063B7F">
              <w:rPr>
                <w:lang w:val="lt-LT"/>
              </w:rPr>
              <w:t xml:space="preserve">/ perleidėjo </w:t>
            </w:r>
            <w:r w:rsidRPr="007068DB">
              <w:rPr>
                <w:lang w:val="lt-LT"/>
              </w:rPr>
              <w:t xml:space="preserve">pranešimą apie skolos likvidavimą, duomenys </w:t>
            </w:r>
            <w:r w:rsidRPr="007068DB">
              <w:rPr>
                <w:lang w:val="lt-LT"/>
              </w:rPr>
              <w:lastRenderedPageBreak/>
              <w:t xml:space="preserve">pakartotinai patikrinami. </w:t>
            </w:r>
            <w:r w:rsidRPr="007068DB">
              <w:rPr>
                <w:bCs/>
                <w:lang w:val="lt-LT"/>
              </w:rPr>
              <w:t xml:space="preserve">Jeigu potencialus įsipareigojimų perėmėjas </w:t>
            </w:r>
            <w:r w:rsidR="00063B7F">
              <w:rPr>
                <w:bCs/>
                <w:lang w:val="lt-LT"/>
              </w:rPr>
              <w:t xml:space="preserve">ir (ar) perleidėjas </w:t>
            </w:r>
            <w:r w:rsidRPr="007068DB">
              <w:rPr>
                <w:bCs/>
                <w:lang w:val="lt-LT"/>
              </w:rPr>
              <w:t>įsiskolinimą likvidavo, žymimas atsakymas „Taip“.</w:t>
            </w:r>
          </w:p>
        </w:tc>
      </w:tr>
      <w:tr w:rsidR="007307CD" w:rsidRPr="007068DB" w14:paraId="126E177F" w14:textId="77777777" w:rsidTr="0041223D">
        <w:trPr>
          <w:trHeight w:val="362"/>
        </w:trPr>
        <w:tc>
          <w:tcPr>
            <w:tcW w:w="5387" w:type="dxa"/>
            <w:gridSpan w:val="4"/>
            <w:vAlign w:val="center"/>
          </w:tcPr>
          <w:p w14:paraId="5C8836A8" w14:textId="0E1B833F" w:rsidR="007307CD" w:rsidRPr="007068DB" w:rsidRDefault="007307CD" w:rsidP="007307CD">
            <w:pPr>
              <w:pStyle w:val="Sraopastraipa"/>
              <w:tabs>
                <w:tab w:val="left" w:pos="360"/>
              </w:tabs>
              <w:spacing w:before="0" w:beforeAutospacing="0" w:after="0" w:afterAutospacing="0"/>
              <w:ind w:left="29"/>
              <w:jc w:val="both"/>
              <w:rPr>
                <w:rFonts w:ascii="Times New Roman" w:eastAsia="Calibri" w:hAnsi="Times New Roman"/>
                <w:b/>
                <w:bCs/>
                <w:sz w:val="24"/>
                <w:szCs w:val="24"/>
              </w:rPr>
            </w:pPr>
            <w:r w:rsidRPr="007068DB">
              <w:rPr>
                <w:rFonts w:ascii="Times New Roman" w:hAnsi="Times New Roman"/>
                <w:spacing w:val="2"/>
                <w:sz w:val="24"/>
                <w:szCs w:val="24"/>
              </w:rPr>
              <w:lastRenderedPageBreak/>
              <w:t>8.8. Ar perėmėjas neturi finansinių sunkumų (bankrutuoja arba yra likviduojamas)?</w:t>
            </w:r>
          </w:p>
        </w:tc>
        <w:tc>
          <w:tcPr>
            <w:tcW w:w="1814" w:type="dxa"/>
            <w:gridSpan w:val="2"/>
            <w:vAlign w:val="center"/>
          </w:tcPr>
          <w:p w14:paraId="70A5B50D"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p w14:paraId="201FB4C0" w14:textId="77777777" w:rsidR="007307CD" w:rsidRPr="007068DB" w:rsidRDefault="007307CD" w:rsidP="007307CD">
            <w:pPr>
              <w:jc w:val="center"/>
              <w:rPr>
                <w:rFonts w:eastAsia="Calibri"/>
                <w:shd w:val="clear" w:color="auto" w:fill="FFFFFF"/>
                <w:lang w:val="lt-LT"/>
              </w:rPr>
            </w:pPr>
          </w:p>
        </w:tc>
        <w:tc>
          <w:tcPr>
            <w:tcW w:w="3119" w:type="dxa"/>
            <w:gridSpan w:val="2"/>
          </w:tcPr>
          <w:p w14:paraId="7B65FB7E" w14:textId="77777777" w:rsidR="007307CD" w:rsidRPr="007068DB" w:rsidRDefault="007307CD" w:rsidP="007307CD">
            <w:pPr>
              <w:rPr>
                <w:rFonts w:eastAsia="Calibri"/>
                <w:shd w:val="clear" w:color="auto" w:fill="FFFFFF"/>
                <w:lang w:val="lt-LT"/>
              </w:rPr>
            </w:pPr>
          </w:p>
        </w:tc>
      </w:tr>
      <w:tr w:rsidR="007307CD" w:rsidRPr="007068DB" w14:paraId="17422F65" w14:textId="77777777" w:rsidTr="0051090E">
        <w:trPr>
          <w:trHeight w:val="362"/>
        </w:trPr>
        <w:tc>
          <w:tcPr>
            <w:tcW w:w="10320" w:type="dxa"/>
            <w:gridSpan w:val="8"/>
            <w:vAlign w:val="center"/>
          </w:tcPr>
          <w:p w14:paraId="24882D65" w14:textId="3A0F2455" w:rsidR="007307CD" w:rsidRPr="007068DB" w:rsidRDefault="007307CD" w:rsidP="007307CD">
            <w:pPr>
              <w:jc w:val="both"/>
              <w:rPr>
                <w:rFonts w:eastAsia="Calibri"/>
                <w:shd w:val="clear" w:color="auto" w:fill="FFFFFF"/>
                <w:lang w:val="lt-LT"/>
              </w:rPr>
            </w:pPr>
            <w:r w:rsidRPr="007068DB">
              <w:rPr>
                <w:lang w:val="lt-LT"/>
              </w:rPr>
              <w:t xml:space="preserve">Žymimas atsakymas „Taip“, jei </w:t>
            </w:r>
            <w:r w:rsidRPr="007068DB">
              <w:rPr>
                <w:spacing w:val="3"/>
                <w:lang w:val="lt-LT"/>
              </w:rPr>
              <w:t>perėmėjas</w:t>
            </w:r>
            <w:r w:rsidRPr="007068DB">
              <w:rPr>
                <w:lang w:val="lt-LT"/>
              </w:rPr>
              <w:t xml:space="preserve"> </w:t>
            </w:r>
            <w:r w:rsidRPr="007068DB">
              <w:rPr>
                <w:spacing w:val="2"/>
                <w:lang w:val="lt-LT"/>
              </w:rPr>
              <w:t>neturi finansinių sunkumų</w:t>
            </w:r>
            <w:r w:rsidRPr="007068DB">
              <w:rPr>
                <w:lang w:val="lt-LT"/>
              </w:rPr>
              <w:t xml:space="preserve">. Informacija patikrinama interneto pagalba prisijungus prie Įmonių bankroto valdymo departamento prie Ūkio ministerijos interneto svetainės adresu </w:t>
            </w:r>
            <w:hyperlink r:id="rId11" w:history="1">
              <w:r w:rsidRPr="007068DB">
                <w:rPr>
                  <w:rStyle w:val="Hipersaitas"/>
                  <w:lang w:val="lt-LT"/>
                </w:rPr>
                <w:t>http://www.bankrotodep.lt/paslaugos/moni-bankrotas</w:t>
              </w:r>
            </w:hyperlink>
            <w:r w:rsidRPr="007068DB">
              <w:rPr>
                <w:lang w:val="lt-LT"/>
              </w:rPr>
              <w:t xml:space="preserve">, </w:t>
            </w:r>
            <w:hyperlink r:id="rId12" w:history="1">
              <w:r w:rsidRPr="007068DB">
                <w:rPr>
                  <w:rStyle w:val="Hipersaitas"/>
                  <w:lang w:val="lt-LT"/>
                </w:rPr>
                <w:t>Juridinių asmenų registre</w:t>
              </w:r>
            </w:hyperlink>
            <w:r w:rsidRPr="007068DB">
              <w:rPr>
                <w:lang w:val="lt-LT"/>
              </w:rPr>
              <w:t>.</w:t>
            </w:r>
          </w:p>
        </w:tc>
      </w:tr>
      <w:tr w:rsidR="007307CD" w:rsidRPr="007068DB" w14:paraId="5519A3E9" w14:textId="77777777" w:rsidTr="0041223D">
        <w:trPr>
          <w:trHeight w:val="362"/>
        </w:trPr>
        <w:tc>
          <w:tcPr>
            <w:tcW w:w="5387" w:type="dxa"/>
            <w:gridSpan w:val="4"/>
            <w:vAlign w:val="center"/>
          </w:tcPr>
          <w:p w14:paraId="6120F5E7" w14:textId="0E0DA60A" w:rsidR="007307CD" w:rsidRPr="007068DB" w:rsidRDefault="007307CD" w:rsidP="007307CD">
            <w:pPr>
              <w:pStyle w:val="Sraopastraipa"/>
              <w:tabs>
                <w:tab w:val="left" w:pos="709"/>
              </w:tabs>
              <w:spacing w:before="0" w:beforeAutospacing="0" w:after="0" w:afterAutospacing="0"/>
              <w:ind w:left="0"/>
              <w:jc w:val="both"/>
              <w:rPr>
                <w:rFonts w:ascii="Times New Roman" w:eastAsia="Calibri" w:hAnsi="Times New Roman"/>
                <w:b/>
                <w:bCs/>
                <w:sz w:val="24"/>
                <w:szCs w:val="24"/>
              </w:rPr>
            </w:pPr>
            <w:r w:rsidRPr="007068DB">
              <w:rPr>
                <w:rFonts w:ascii="Times New Roman" w:eastAsia="Calibri" w:hAnsi="Times New Roman"/>
                <w:b/>
                <w:bCs/>
                <w:sz w:val="24"/>
                <w:szCs w:val="24"/>
              </w:rPr>
              <w:t>9. AR KEIČIAMAS PROJEKTO VEIKLOS POBŪDIS?</w:t>
            </w:r>
          </w:p>
        </w:tc>
        <w:tc>
          <w:tcPr>
            <w:tcW w:w="1814" w:type="dxa"/>
            <w:gridSpan w:val="2"/>
            <w:vAlign w:val="center"/>
          </w:tcPr>
          <w:p w14:paraId="4886924F"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N/A </w:t>
            </w:r>
            <w:r w:rsidRPr="007068DB">
              <w:rPr>
                <w:rFonts w:eastAsia="Calibri"/>
                <w:shd w:val="clear" w:color="auto" w:fill="FFFFFF"/>
                <w:lang w:val="lt-LT"/>
              </w:rPr>
              <w:sym w:font="Symbol" w:char="F0A0"/>
            </w:r>
          </w:p>
        </w:tc>
        <w:tc>
          <w:tcPr>
            <w:tcW w:w="3119" w:type="dxa"/>
            <w:gridSpan w:val="2"/>
          </w:tcPr>
          <w:p w14:paraId="6DA7B00C" w14:textId="77777777" w:rsidR="007307CD" w:rsidRPr="007068DB" w:rsidRDefault="007307CD" w:rsidP="007307CD">
            <w:pPr>
              <w:rPr>
                <w:rFonts w:eastAsia="Calibri"/>
                <w:shd w:val="clear" w:color="auto" w:fill="FFFFFF"/>
                <w:lang w:val="lt-LT"/>
              </w:rPr>
            </w:pPr>
          </w:p>
        </w:tc>
      </w:tr>
      <w:tr w:rsidR="007307CD" w:rsidRPr="007068DB" w14:paraId="6E3793A6" w14:textId="77777777" w:rsidTr="0051090E">
        <w:tc>
          <w:tcPr>
            <w:tcW w:w="10320" w:type="dxa"/>
            <w:gridSpan w:val="8"/>
          </w:tcPr>
          <w:p w14:paraId="53B1FCAE" w14:textId="77777777" w:rsidR="007307CD" w:rsidRPr="007068DB" w:rsidRDefault="007307CD" w:rsidP="007307CD">
            <w:pPr>
              <w:jc w:val="both"/>
              <w:rPr>
                <w:rFonts w:eastAsia="Calibri"/>
                <w:shd w:val="clear" w:color="auto" w:fill="FFFFFF"/>
                <w:lang w:val="lt-LT"/>
              </w:rPr>
            </w:pPr>
            <w:r w:rsidRPr="007068DB">
              <w:rPr>
                <w:lang w:val="lt-LT"/>
              </w:rPr>
              <w:t xml:space="preserve">Žymimas atsakymas „Taip“, jeigu prašoma </w:t>
            </w:r>
            <w:r w:rsidRPr="007068DB">
              <w:rPr>
                <w:rFonts w:eastAsia="Calibri"/>
                <w:bCs/>
                <w:lang w:val="lt-LT"/>
              </w:rPr>
              <w:t>pakeisti veiklos pobūdį</w:t>
            </w:r>
            <w:r w:rsidRPr="007068DB">
              <w:rPr>
                <w:lang w:val="lt-LT"/>
              </w:rPr>
              <w:t>. Tokiu atveju paramos gavėjui turi būti rašomas neigiamas raštas, nepritariant prašymui.</w:t>
            </w:r>
          </w:p>
        </w:tc>
      </w:tr>
      <w:tr w:rsidR="007307CD" w:rsidRPr="007068DB" w14:paraId="6CC36F31" w14:textId="77777777" w:rsidTr="0041223D">
        <w:trPr>
          <w:trHeight w:val="475"/>
        </w:trPr>
        <w:tc>
          <w:tcPr>
            <w:tcW w:w="5387" w:type="dxa"/>
            <w:gridSpan w:val="4"/>
            <w:vAlign w:val="center"/>
          </w:tcPr>
          <w:p w14:paraId="65282B7B" w14:textId="20E47C59" w:rsidR="007307CD" w:rsidRPr="007068DB" w:rsidRDefault="007307CD" w:rsidP="007307CD">
            <w:pPr>
              <w:tabs>
                <w:tab w:val="left" w:pos="1095"/>
              </w:tabs>
              <w:rPr>
                <w:rFonts w:eastAsia="Calibri"/>
                <w:lang w:val="lt-LT"/>
              </w:rPr>
            </w:pPr>
            <w:r w:rsidRPr="007068DB">
              <w:rPr>
                <w:rFonts w:eastAsia="Calibri"/>
                <w:b/>
                <w:bCs/>
                <w:lang w:val="lt-LT"/>
              </w:rPr>
              <w:t>10. AR KEIČIAMA BANKO SĄSKAITA?</w:t>
            </w:r>
          </w:p>
        </w:tc>
        <w:tc>
          <w:tcPr>
            <w:tcW w:w="1814" w:type="dxa"/>
            <w:gridSpan w:val="2"/>
            <w:vAlign w:val="center"/>
          </w:tcPr>
          <w:p w14:paraId="51190857"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N/A </w:t>
            </w:r>
            <w:r w:rsidRPr="007068DB">
              <w:rPr>
                <w:rFonts w:eastAsia="Calibri"/>
                <w:shd w:val="clear" w:color="auto" w:fill="FFFFFF"/>
                <w:lang w:val="lt-LT"/>
              </w:rPr>
              <w:sym w:font="Symbol" w:char="F0A0"/>
            </w:r>
          </w:p>
        </w:tc>
        <w:tc>
          <w:tcPr>
            <w:tcW w:w="3119" w:type="dxa"/>
            <w:gridSpan w:val="2"/>
          </w:tcPr>
          <w:p w14:paraId="4861D8B5" w14:textId="77777777" w:rsidR="007307CD" w:rsidRPr="007068DB" w:rsidRDefault="007307CD" w:rsidP="007307CD">
            <w:pPr>
              <w:rPr>
                <w:rFonts w:eastAsia="Calibri"/>
                <w:shd w:val="clear" w:color="auto" w:fill="FFFFFF"/>
                <w:lang w:val="lt-LT"/>
              </w:rPr>
            </w:pPr>
          </w:p>
        </w:tc>
      </w:tr>
      <w:tr w:rsidR="007307CD" w:rsidRPr="00A52CF3" w14:paraId="560A1BEA" w14:textId="77777777" w:rsidTr="0041223D">
        <w:tc>
          <w:tcPr>
            <w:tcW w:w="5387" w:type="dxa"/>
            <w:gridSpan w:val="4"/>
          </w:tcPr>
          <w:p w14:paraId="208DAA08" w14:textId="50F38613" w:rsidR="007307CD" w:rsidRPr="00A52CF3" w:rsidRDefault="007307CD" w:rsidP="007307CD">
            <w:pPr>
              <w:tabs>
                <w:tab w:val="left" w:pos="1095"/>
              </w:tabs>
              <w:jc w:val="both"/>
              <w:rPr>
                <w:rFonts w:eastAsia="Calibri"/>
                <w:b/>
                <w:bCs/>
                <w:lang w:val="lt-LT"/>
              </w:rPr>
            </w:pPr>
            <w:r w:rsidRPr="00A52CF3">
              <w:rPr>
                <w:shd w:val="clear" w:color="auto" w:fill="FFFFFF"/>
                <w:lang w:val="lt-LT"/>
              </w:rPr>
              <w:t xml:space="preserve">10.1. Ar prašymas pateiktas per </w:t>
            </w:r>
            <w:r w:rsidRPr="00A52CF3">
              <w:rPr>
                <w:lang w:val="lt-LT"/>
              </w:rPr>
              <w:t>Agentūros informacinį portalą</w:t>
            </w:r>
            <w:r w:rsidR="00F251B1" w:rsidRPr="00A52CF3">
              <w:rPr>
                <w:lang w:val="lt-LT"/>
              </w:rPr>
              <w:t xml:space="preserve"> arba per ŽŪMIS</w:t>
            </w:r>
            <w:r w:rsidRPr="00A52CF3">
              <w:rPr>
                <w:shd w:val="clear" w:color="auto" w:fill="FFFFFF"/>
                <w:lang w:val="lt-LT"/>
              </w:rPr>
              <w:t>?</w:t>
            </w:r>
          </w:p>
        </w:tc>
        <w:tc>
          <w:tcPr>
            <w:tcW w:w="1814" w:type="dxa"/>
            <w:gridSpan w:val="2"/>
          </w:tcPr>
          <w:p w14:paraId="75C0B8DD" w14:textId="77777777" w:rsidR="007307CD" w:rsidRPr="00A52CF3" w:rsidRDefault="007307CD" w:rsidP="007307CD">
            <w:pPr>
              <w:jc w:val="center"/>
              <w:rPr>
                <w:rFonts w:eastAsia="Calibri"/>
                <w:shd w:val="clear" w:color="auto" w:fill="FFFFFF"/>
                <w:lang w:val="lt-LT"/>
              </w:rPr>
            </w:pPr>
            <w:r w:rsidRPr="00A52CF3">
              <w:rPr>
                <w:rFonts w:eastAsia="Calibri"/>
                <w:shd w:val="clear" w:color="auto" w:fill="FFFFFF"/>
                <w:lang w:val="lt-LT"/>
              </w:rPr>
              <w:t xml:space="preserve">Taip </w:t>
            </w:r>
            <w:r w:rsidRPr="00A52CF3">
              <w:rPr>
                <w:rFonts w:eastAsia="Calibri"/>
                <w:shd w:val="clear" w:color="auto" w:fill="FFFFFF"/>
                <w:lang w:val="lt-LT"/>
              </w:rPr>
              <w:t xml:space="preserve">   Ne </w:t>
            </w:r>
            <w:r w:rsidRPr="00A52CF3">
              <w:rPr>
                <w:rFonts w:eastAsia="Calibri"/>
                <w:shd w:val="clear" w:color="auto" w:fill="FFFFFF"/>
                <w:lang w:val="lt-LT"/>
              </w:rPr>
              <w:t></w:t>
            </w:r>
          </w:p>
        </w:tc>
        <w:tc>
          <w:tcPr>
            <w:tcW w:w="3119" w:type="dxa"/>
            <w:gridSpan w:val="2"/>
          </w:tcPr>
          <w:p w14:paraId="7D80ECD1" w14:textId="77777777" w:rsidR="007307CD" w:rsidRPr="00A52CF3" w:rsidRDefault="007307CD" w:rsidP="007307CD">
            <w:pPr>
              <w:rPr>
                <w:rFonts w:eastAsia="Calibri"/>
                <w:shd w:val="clear" w:color="auto" w:fill="FFFFFF"/>
                <w:lang w:val="lt-LT"/>
              </w:rPr>
            </w:pPr>
          </w:p>
        </w:tc>
      </w:tr>
      <w:tr w:rsidR="007307CD" w:rsidRPr="00A52CF3" w14:paraId="5DBC5971" w14:textId="77777777" w:rsidTr="0051090E">
        <w:tc>
          <w:tcPr>
            <w:tcW w:w="10320" w:type="dxa"/>
            <w:gridSpan w:val="8"/>
          </w:tcPr>
          <w:p w14:paraId="68CB29A7" w14:textId="477D3E8E" w:rsidR="007307CD" w:rsidRPr="00A52CF3" w:rsidRDefault="007307CD" w:rsidP="007307CD">
            <w:pPr>
              <w:jc w:val="both"/>
              <w:rPr>
                <w:shd w:val="clear" w:color="auto" w:fill="FFFFFF"/>
                <w:lang w:val="lt-LT"/>
              </w:rPr>
            </w:pPr>
            <w:r w:rsidRPr="00A52CF3">
              <w:rPr>
                <w:rFonts w:eastAsia="Calibri"/>
                <w:lang w:val="lt-LT"/>
              </w:rPr>
              <w:t xml:space="preserve">Žymimas atsakymas „Taip“, jeigu </w:t>
            </w:r>
            <w:r w:rsidRPr="00A52CF3">
              <w:rPr>
                <w:shd w:val="clear" w:color="auto" w:fill="FFFFFF"/>
                <w:lang w:val="lt-LT"/>
              </w:rPr>
              <w:t xml:space="preserve">prašymas pateiktas per </w:t>
            </w:r>
            <w:r w:rsidRPr="00A52CF3">
              <w:rPr>
                <w:lang w:val="lt-LT"/>
              </w:rPr>
              <w:t>Agentūros informacinį portalą (</w:t>
            </w:r>
            <w:hyperlink r:id="rId13" w:history="1">
              <w:r w:rsidRPr="00A52CF3">
                <w:rPr>
                  <w:rStyle w:val="Hipersaitas"/>
                  <w:color w:val="auto"/>
                  <w:lang w:val="lt-LT"/>
                </w:rPr>
                <w:t>https://portal.nma.lt</w:t>
              </w:r>
            </w:hyperlink>
            <w:r w:rsidRPr="00A52CF3">
              <w:rPr>
                <w:lang w:val="lt-LT"/>
              </w:rPr>
              <w:t xml:space="preserve"> )</w:t>
            </w:r>
            <w:r w:rsidR="00F251B1" w:rsidRPr="00A52CF3">
              <w:rPr>
                <w:lang w:val="lt-LT"/>
              </w:rPr>
              <w:t xml:space="preserve"> arba per ŽŪMIS</w:t>
            </w:r>
            <w:r w:rsidRPr="00A52CF3">
              <w:rPr>
                <w:shd w:val="clear" w:color="auto" w:fill="FFFFFF"/>
                <w:lang w:val="lt-LT"/>
              </w:rPr>
              <w:t>.</w:t>
            </w:r>
          </w:p>
          <w:p w14:paraId="4265FD89" w14:textId="5862FE85" w:rsidR="007307CD" w:rsidRPr="00A52CF3" w:rsidRDefault="007307CD" w:rsidP="007307CD">
            <w:pPr>
              <w:jc w:val="both"/>
              <w:rPr>
                <w:rFonts w:eastAsia="Calibri"/>
                <w:shd w:val="clear" w:color="auto" w:fill="FFFFFF"/>
                <w:lang w:val="lt-LT"/>
              </w:rPr>
            </w:pPr>
            <w:r w:rsidRPr="00A52CF3">
              <w:rPr>
                <w:shd w:val="clear" w:color="auto" w:fill="FFFFFF"/>
                <w:lang w:val="lt-LT"/>
              </w:rPr>
              <w:t>Pažymėjus atsakymą „Ne“, atsakoma į kitus klausimyno klausimus.</w:t>
            </w:r>
          </w:p>
        </w:tc>
      </w:tr>
      <w:tr w:rsidR="007307CD" w:rsidRPr="007068DB" w14:paraId="3C9D16A5" w14:textId="77777777" w:rsidTr="0041223D">
        <w:tc>
          <w:tcPr>
            <w:tcW w:w="5387" w:type="dxa"/>
            <w:gridSpan w:val="4"/>
          </w:tcPr>
          <w:p w14:paraId="1DC03ABD" w14:textId="0105649C" w:rsidR="007307CD" w:rsidRPr="007068DB" w:rsidRDefault="007307CD" w:rsidP="00F251B1">
            <w:pPr>
              <w:tabs>
                <w:tab w:val="left" w:pos="1095"/>
              </w:tabs>
              <w:jc w:val="both"/>
              <w:rPr>
                <w:shd w:val="clear" w:color="auto" w:fill="FFFFFF"/>
                <w:lang w:val="lt-LT"/>
              </w:rPr>
            </w:pPr>
            <w:r w:rsidRPr="007068DB">
              <w:rPr>
                <w:shd w:val="clear" w:color="auto" w:fill="FFFFFF"/>
                <w:lang w:val="lt-LT"/>
              </w:rPr>
              <w:t>10.</w:t>
            </w:r>
            <w:r w:rsidR="00F251B1">
              <w:rPr>
                <w:shd w:val="clear" w:color="auto" w:fill="FFFFFF"/>
                <w:lang w:val="lt-LT"/>
              </w:rPr>
              <w:t xml:space="preserve">2. Ar prašymas pateiktas paštu arba </w:t>
            </w:r>
            <w:r w:rsidRPr="007068DB">
              <w:rPr>
                <w:shd w:val="clear" w:color="auto" w:fill="FFFFFF"/>
                <w:lang w:val="lt-LT"/>
              </w:rPr>
              <w:t>asmeniškai?</w:t>
            </w:r>
          </w:p>
        </w:tc>
        <w:tc>
          <w:tcPr>
            <w:tcW w:w="1814" w:type="dxa"/>
            <w:gridSpan w:val="2"/>
          </w:tcPr>
          <w:p w14:paraId="729A33B5"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p w14:paraId="20BE98CC"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N/A </w:t>
            </w:r>
            <w:r w:rsidRPr="007068DB">
              <w:rPr>
                <w:rFonts w:eastAsia="Calibri"/>
                <w:shd w:val="clear" w:color="auto" w:fill="FFFFFF"/>
                <w:lang w:val="lt-LT"/>
              </w:rPr>
              <w:sym w:font="Symbol" w:char="F0A0"/>
            </w:r>
          </w:p>
        </w:tc>
        <w:tc>
          <w:tcPr>
            <w:tcW w:w="3119" w:type="dxa"/>
            <w:gridSpan w:val="2"/>
          </w:tcPr>
          <w:p w14:paraId="4AF88F45" w14:textId="77777777" w:rsidR="007307CD" w:rsidRPr="007068DB" w:rsidRDefault="007307CD" w:rsidP="007307CD">
            <w:pPr>
              <w:rPr>
                <w:rFonts w:eastAsia="Calibri"/>
                <w:shd w:val="clear" w:color="auto" w:fill="FFFFFF"/>
                <w:lang w:val="lt-LT"/>
              </w:rPr>
            </w:pPr>
          </w:p>
        </w:tc>
      </w:tr>
      <w:tr w:rsidR="007307CD" w:rsidRPr="007068DB" w14:paraId="79C0BB3D" w14:textId="77777777" w:rsidTr="0051090E">
        <w:tc>
          <w:tcPr>
            <w:tcW w:w="10320" w:type="dxa"/>
            <w:gridSpan w:val="8"/>
          </w:tcPr>
          <w:p w14:paraId="0420CF63" w14:textId="511BA9F6" w:rsidR="007307CD" w:rsidRPr="007068DB" w:rsidRDefault="007307CD" w:rsidP="00F251B1">
            <w:pPr>
              <w:jc w:val="both"/>
              <w:rPr>
                <w:rFonts w:eastAsia="Calibri"/>
                <w:shd w:val="clear" w:color="auto" w:fill="FFFFFF"/>
                <w:lang w:val="lt-LT"/>
              </w:rPr>
            </w:pPr>
            <w:r w:rsidRPr="007068DB">
              <w:rPr>
                <w:rFonts w:eastAsia="Calibri"/>
                <w:lang w:val="lt-LT"/>
              </w:rPr>
              <w:t xml:space="preserve">Žymimas atsakymas „Taip“, jeigu </w:t>
            </w:r>
            <w:r w:rsidR="00F251B1">
              <w:rPr>
                <w:shd w:val="clear" w:color="auto" w:fill="FFFFFF"/>
                <w:lang w:val="lt-LT"/>
              </w:rPr>
              <w:t>prašymas pateiktas paštu ar asmeniškai</w:t>
            </w:r>
            <w:r w:rsidRPr="007068DB">
              <w:rPr>
                <w:shd w:val="clear" w:color="auto" w:fill="FFFFFF"/>
                <w:lang w:val="lt-LT"/>
              </w:rPr>
              <w:t xml:space="preserve">. Žymimas atsakymas „N/A“, jeigu prašymas pateiktas per </w:t>
            </w:r>
            <w:r w:rsidRPr="007068DB">
              <w:rPr>
                <w:lang w:val="lt-LT"/>
              </w:rPr>
              <w:t>Agentūros informacinį portalą</w:t>
            </w:r>
            <w:r w:rsidR="00F251B1">
              <w:rPr>
                <w:lang w:val="lt-LT"/>
              </w:rPr>
              <w:t xml:space="preserve"> arba ŽŪMIS</w:t>
            </w:r>
            <w:r w:rsidRPr="007068DB">
              <w:rPr>
                <w:shd w:val="clear" w:color="auto" w:fill="FFFFFF"/>
                <w:lang w:val="lt-LT"/>
              </w:rPr>
              <w:t>.</w:t>
            </w:r>
          </w:p>
        </w:tc>
      </w:tr>
      <w:tr w:rsidR="007307CD" w:rsidRPr="007068DB" w14:paraId="53764169" w14:textId="77777777" w:rsidTr="0041223D">
        <w:tc>
          <w:tcPr>
            <w:tcW w:w="5387" w:type="dxa"/>
            <w:gridSpan w:val="4"/>
          </w:tcPr>
          <w:p w14:paraId="71DC0ECA" w14:textId="22D07BAE" w:rsidR="007307CD" w:rsidRPr="007068DB" w:rsidRDefault="007307CD" w:rsidP="007307CD">
            <w:pPr>
              <w:tabs>
                <w:tab w:val="left" w:pos="1095"/>
              </w:tabs>
              <w:jc w:val="both"/>
              <w:rPr>
                <w:shd w:val="clear" w:color="auto" w:fill="FFFFFF"/>
                <w:lang w:val="lt-LT"/>
              </w:rPr>
            </w:pPr>
            <w:r w:rsidRPr="007068DB">
              <w:rPr>
                <w:shd w:val="clear" w:color="auto" w:fill="FFFFFF"/>
                <w:lang w:val="lt-LT"/>
              </w:rPr>
              <w:t xml:space="preserve">10.3. Ar parašo tikrumas ant prašymo yra patvirtintas notaro </w:t>
            </w:r>
            <w:r w:rsidR="00F251B1">
              <w:rPr>
                <w:shd w:val="clear" w:color="auto" w:fill="FFFFFF"/>
                <w:lang w:val="lt-LT"/>
              </w:rPr>
              <w:t xml:space="preserve">(kai prašymas pateiktas paštu) </w:t>
            </w:r>
            <w:r w:rsidRPr="007068DB">
              <w:rPr>
                <w:shd w:val="clear" w:color="auto" w:fill="FFFFFF"/>
                <w:lang w:val="lt-LT"/>
              </w:rPr>
              <w:t>ar</w:t>
            </w:r>
            <w:r w:rsidR="00F251B1">
              <w:rPr>
                <w:shd w:val="clear" w:color="auto" w:fill="FFFFFF"/>
                <w:lang w:val="lt-LT"/>
              </w:rPr>
              <w:t>ba</w:t>
            </w:r>
            <w:r w:rsidRPr="007068DB">
              <w:rPr>
                <w:shd w:val="clear" w:color="auto" w:fill="FFFFFF"/>
                <w:lang w:val="lt-LT"/>
              </w:rPr>
              <w:t xml:space="preserve"> Agentūros darbuotojo</w:t>
            </w:r>
            <w:r w:rsidR="00F251B1">
              <w:rPr>
                <w:shd w:val="clear" w:color="auto" w:fill="FFFFFF"/>
                <w:lang w:val="lt-LT"/>
              </w:rPr>
              <w:t xml:space="preserve"> (kai prašymas pateiktas asmeniškai)</w:t>
            </w:r>
            <w:r w:rsidRPr="007068DB">
              <w:rPr>
                <w:shd w:val="clear" w:color="auto" w:fill="FFFFFF"/>
                <w:lang w:val="lt-LT"/>
              </w:rPr>
              <w:t>?</w:t>
            </w:r>
          </w:p>
        </w:tc>
        <w:tc>
          <w:tcPr>
            <w:tcW w:w="1814" w:type="dxa"/>
            <w:gridSpan w:val="2"/>
          </w:tcPr>
          <w:p w14:paraId="2230507F"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p w14:paraId="328CEE61"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N/A </w:t>
            </w:r>
            <w:r w:rsidRPr="007068DB">
              <w:rPr>
                <w:rFonts w:eastAsia="Calibri"/>
                <w:shd w:val="clear" w:color="auto" w:fill="FFFFFF"/>
                <w:lang w:val="lt-LT"/>
              </w:rPr>
              <w:t></w:t>
            </w:r>
          </w:p>
        </w:tc>
        <w:tc>
          <w:tcPr>
            <w:tcW w:w="3119" w:type="dxa"/>
            <w:gridSpan w:val="2"/>
          </w:tcPr>
          <w:p w14:paraId="63A1DBB3" w14:textId="77777777" w:rsidR="007307CD" w:rsidRPr="007068DB" w:rsidRDefault="007307CD" w:rsidP="007307CD">
            <w:pPr>
              <w:rPr>
                <w:rFonts w:eastAsia="Calibri"/>
                <w:shd w:val="clear" w:color="auto" w:fill="FFFFFF"/>
                <w:lang w:val="lt-LT"/>
              </w:rPr>
            </w:pPr>
          </w:p>
        </w:tc>
      </w:tr>
      <w:tr w:rsidR="007307CD" w:rsidRPr="007068DB" w14:paraId="7B32A21D" w14:textId="77777777" w:rsidTr="0051090E">
        <w:tc>
          <w:tcPr>
            <w:tcW w:w="10320" w:type="dxa"/>
            <w:gridSpan w:val="8"/>
          </w:tcPr>
          <w:p w14:paraId="7AB83BBF" w14:textId="22AD3C01" w:rsidR="007307CD" w:rsidRPr="007068DB" w:rsidRDefault="007307CD" w:rsidP="007307CD">
            <w:pPr>
              <w:tabs>
                <w:tab w:val="left" w:pos="1095"/>
              </w:tabs>
              <w:jc w:val="both"/>
              <w:rPr>
                <w:bCs/>
                <w:shd w:val="clear" w:color="auto" w:fill="FFFFFF"/>
                <w:lang w:val="lt-LT"/>
              </w:rPr>
            </w:pPr>
            <w:r w:rsidRPr="007068DB">
              <w:rPr>
                <w:rFonts w:eastAsia="Calibri"/>
                <w:lang w:val="lt-LT"/>
              </w:rPr>
              <w:t xml:space="preserve">Žymimas atsakymas „Taip“, jeigu </w:t>
            </w:r>
            <w:r w:rsidRPr="007068DB">
              <w:rPr>
                <w:bCs/>
                <w:shd w:val="clear" w:color="auto" w:fill="FFFFFF"/>
                <w:lang w:val="lt-LT"/>
              </w:rPr>
              <w:t xml:space="preserve">parašo tikrumas ant prašymo yra patvirtintas notaro </w:t>
            </w:r>
            <w:r w:rsidRPr="007068DB">
              <w:rPr>
                <w:lang w:val="lt-LT"/>
              </w:rPr>
              <w:t xml:space="preserve">Lietuvos Respublikos </w:t>
            </w:r>
            <w:bookmarkStart w:id="2" w:name="n1_150"/>
            <w:r w:rsidRPr="007068DB">
              <w:rPr>
                <w:lang w:val="lt-LT"/>
              </w:rPr>
              <w:fldChar w:fldCharType="begin"/>
            </w:r>
            <w:r w:rsidRPr="007068DB">
              <w:rPr>
                <w:lang w:val="lt-LT"/>
              </w:rPr>
              <w:instrText xml:space="preserve"> HYPERLINK "https://www.e-tar.lt/portal/lt/legalAct/TAR.BE3136A78E80/ueyRbrFzhg" </w:instrText>
            </w:r>
            <w:r w:rsidRPr="007068DB">
              <w:rPr>
                <w:lang w:val="lt-LT"/>
              </w:rPr>
              <w:fldChar w:fldCharType="separate"/>
            </w:r>
            <w:r w:rsidRPr="007068DB">
              <w:rPr>
                <w:rStyle w:val="Hipersaitas"/>
                <w:lang w:val="lt-LT"/>
              </w:rPr>
              <w:t>notariato įstatymo</w:t>
            </w:r>
            <w:bookmarkStart w:id="3" w:name="pn1_150"/>
            <w:bookmarkEnd w:id="2"/>
            <w:bookmarkEnd w:id="3"/>
            <w:r w:rsidRPr="007068DB">
              <w:rPr>
                <w:lang w:val="lt-LT"/>
              </w:rPr>
              <w:fldChar w:fldCharType="end"/>
            </w:r>
            <w:r w:rsidRPr="007068DB">
              <w:rPr>
                <w:lang w:val="lt-LT"/>
              </w:rPr>
              <w:t xml:space="preserve"> nustatyta tvarka</w:t>
            </w:r>
            <w:r w:rsidRPr="007068DB">
              <w:rPr>
                <w:bCs/>
                <w:shd w:val="clear" w:color="auto" w:fill="FFFFFF"/>
                <w:lang w:val="lt-LT"/>
              </w:rPr>
              <w:t xml:space="preserve"> </w:t>
            </w:r>
            <w:r w:rsidR="00F251B1">
              <w:rPr>
                <w:shd w:val="clear" w:color="auto" w:fill="FFFFFF"/>
                <w:lang w:val="lt-LT"/>
              </w:rPr>
              <w:t xml:space="preserve">(kai prašymas pateiktas paštu) </w:t>
            </w:r>
            <w:r w:rsidRPr="007068DB">
              <w:rPr>
                <w:bCs/>
                <w:shd w:val="clear" w:color="auto" w:fill="FFFFFF"/>
                <w:lang w:val="lt-LT"/>
              </w:rPr>
              <w:t>ar Agentūros darbuotojo</w:t>
            </w:r>
            <w:r w:rsidR="00F251B1">
              <w:rPr>
                <w:bCs/>
                <w:shd w:val="clear" w:color="auto" w:fill="FFFFFF"/>
                <w:lang w:val="lt-LT"/>
              </w:rPr>
              <w:t xml:space="preserve"> </w:t>
            </w:r>
            <w:r w:rsidR="00F251B1">
              <w:rPr>
                <w:shd w:val="clear" w:color="auto" w:fill="FFFFFF"/>
                <w:lang w:val="lt-LT"/>
              </w:rPr>
              <w:t>(kai prašymas pateiktas asmeniškai)</w:t>
            </w:r>
            <w:r w:rsidRPr="007068DB">
              <w:rPr>
                <w:bCs/>
                <w:shd w:val="clear" w:color="auto" w:fill="FFFFFF"/>
                <w:lang w:val="lt-LT"/>
              </w:rPr>
              <w:t>.</w:t>
            </w:r>
          </w:p>
          <w:p w14:paraId="0A4B0605" w14:textId="3C89A784" w:rsidR="007307CD" w:rsidRPr="007068DB" w:rsidRDefault="007307CD" w:rsidP="007307CD">
            <w:pPr>
              <w:jc w:val="both"/>
              <w:rPr>
                <w:rFonts w:eastAsia="Calibri"/>
                <w:shd w:val="clear" w:color="auto" w:fill="FFFFFF"/>
                <w:lang w:val="lt-LT"/>
              </w:rPr>
            </w:pPr>
            <w:r w:rsidRPr="007068DB">
              <w:rPr>
                <w:bCs/>
                <w:shd w:val="clear" w:color="auto" w:fill="FFFFFF"/>
                <w:lang w:val="lt-LT"/>
              </w:rPr>
              <w:t>Jei prašymas pateiktas per</w:t>
            </w:r>
            <w:r w:rsidRPr="007068DB">
              <w:rPr>
                <w:lang w:val="lt-LT"/>
              </w:rPr>
              <w:t xml:space="preserve"> Agentūros informacinį portalą</w:t>
            </w:r>
            <w:r w:rsidR="00F251B1">
              <w:rPr>
                <w:lang w:val="lt-LT"/>
              </w:rPr>
              <w:t xml:space="preserve"> arba ŽŪMIS</w:t>
            </w:r>
            <w:r w:rsidRPr="007068DB">
              <w:rPr>
                <w:shd w:val="clear" w:color="auto" w:fill="FFFFFF"/>
                <w:lang w:val="lt-LT"/>
              </w:rPr>
              <w:t>, žymimas atsakymas „N/A“.</w:t>
            </w:r>
          </w:p>
        </w:tc>
      </w:tr>
      <w:tr w:rsidR="007307CD" w:rsidRPr="007068DB" w14:paraId="219ED4E1" w14:textId="77777777" w:rsidTr="0041223D">
        <w:tc>
          <w:tcPr>
            <w:tcW w:w="5387" w:type="dxa"/>
            <w:gridSpan w:val="4"/>
          </w:tcPr>
          <w:p w14:paraId="60822A7E" w14:textId="298A1ED1" w:rsidR="007307CD" w:rsidRPr="007068DB" w:rsidRDefault="007307CD" w:rsidP="007307CD">
            <w:pPr>
              <w:tabs>
                <w:tab w:val="left" w:pos="1095"/>
              </w:tabs>
              <w:jc w:val="both"/>
              <w:rPr>
                <w:shd w:val="clear" w:color="auto" w:fill="FFFFFF"/>
                <w:lang w:val="lt-LT"/>
              </w:rPr>
            </w:pPr>
            <w:r w:rsidRPr="007068DB">
              <w:rPr>
                <w:shd w:val="clear" w:color="auto" w:fill="FFFFFF"/>
                <w:lang w:val="lt-LT"/>
              </w:rPr>
              <w:t>10.4. Ar paramos gavėjas buvo paėmęs paskolą / pasiskolinęs lėšų projektui įgyvendinti?</w:t>
            </w:r>
          </w:p>
        </w:tc>
        <w:tc>
          <w:tcPr>
            <w:tcW w:w="1814" w:type="dxa"/>
            <w:gridSpan w:val="2"/>
          </w:tcPr>
          <w:p w14:paraId="7CA51CA1"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N/A </w:t>
            </w:r>
            <w:r w:rsidRPr="007068DB">
              <w:rPr>
                <w:rFonts w:eastAsia="Calibri"/>
                <w:shd w:val="clear" w:color="auto" w:fill="FFFFFF"/>
                <w:lang w:val="lt-LT"/>
              </w:rPr>
              <w:t></w:t>
            </w:r>
          </w:p>
        </w:tc>
        <w:tc>
          <w:tcPr>
            <w:tcW w:w="3119" w:type="dxa"/>
            <w:gridSpan w:val="2"/>
          </w:tcPr>
          <w:p w14:paraId="65484C2A" w14:textId="77777777" w:rsidR="007307CD" w:rsidRPr="007068DB" w:rsidRDefault="007307CD" w:rsidP="007307CD">
            <w:pPr>
              <w:rPr>
                <w:rFonts w:eastAsia="Calibri"/>
                <w:shd w:val="clear" w:color="auto" w:fill="FFFFFF"/>
                <w:lang w:val="lt-LT"/>
              </w:rPr>
            </w:pPr>
          </w:p>
        </w:tc>
      </w:tr>
      <w:tr w:rsidR="007307CD" w:rsidRPr="007068DB" w14:paraId="374DD1A3" w14:textId="77777777" w:rsidTr="0051090E">
        <w:tc>
          <w:tcPr>
            <w:tcW w:w="10320" w:type="dxa"/>
            <w:gridSpan w:val="8"/>
          </w:tcPr>
          <w:p w14:paraId="65598B9C" w14:textId="1A691041" w:rsidR="007307CD" w:rsidRPr="007068DB" w:rsidRDefault="007307CD" w:rsidP="007307CD">
            <w:pPr>
              <w:jc w:val="both"/>
              <w:rPr>
                <w:rFonts w:eastAsia="Calibri"/>
                <w:shd w:val="clear" w:color="auto" w:fill="FFFFFF"/>
                <w:lang w:val="lt-LT"/>
              </w:rPr>
            </w:pPr>
            <w:r w:rsidRPr="007068DB">
              <w:rPr>
                <w:rFonts w:eastAsia="Calibri"/>
                <w:lang w:val="lt-LT"/>
              </w:rPr>
              <w:t xml:space="preserve">Žymimas atsakymas „Taip“, jeigu </w:t>
            </w:r>
            <w:r w:rsidRPr="007068DB">
              <w:rPr>
                <w:shd w:val="clear" w:color="auto" w:fill="FFFFFF"/>
                <w:lang w:val="lt-LT"/>
              </w:rPr>
              <w:t>paramos gavėjas buvo paėmęs paskolą / VP administravimo taisyklėse numatyta tvarka pasiskolinęs lėšų projektui įgyvendinti. Jeigu atsakoma „N/A“, į 10.5 – 10.6 klausimus taip pat atsakoma „N/A“.</w:t>
            </w:r>
          </w:p>
        </w:tc>
      </w:tr>
      <w:tr w:rsidR="007307CD" w:rsidRPr="007068DB" w14:paraId="0F370F29" w14:textId="77777777" w:rsidTr="0041223D">
        <w:tc>
          <w:tcPr>
            <w:tcW w:w="5387" w:type="dxa"/>
            <w:gridSpan w:val="4"/>
          </w:tcPr>
          <w:p w14:paraId="3F703E9E" w14:textId="0EB90673" w:rsidR="007307CD" w:rsidRPr="007068DB" w:rsidRDefault="007307CD" w:rsidP="007307CD">
            <w:pPr>
              <w:tabs>
                <w:tab w:val="left" w:pos="1095"/>
              </w:tabs>
              <w:jc w:val="both"/>
              <w:rPr>
                <w:shd w:val="clear" w:color="auto" w:fill="FFFFFF"/>
                <w:lang w:val="lt-LT"/>
              </w:rPr>
            </w:pPr>
            <w:r w:rsidRPr="007068DB">
              <w:rPr>
                <w:shd w:val="clear" w:color="auto" w:fill="FFFFFF"/>
                <w:lang w:val="lt-LT"/>
              </w:rPr>
              <w:t>10.5 Ar paramos gavėjui paėmus paskolą / pasiskolinus lėšų projekto įgyvendinimui paskolos sutartis / finansinės nuomos (lizingo) sutartis nedraudžia jam keisti sąskaitą?</w:t>
            </w:r>
          </w:p>
        </w:tc>
        <w:tc>
          <w:tcPr>
            <w:tcW w:w="1814" w:type="dxa"/>
            <w:gridSpan w:val="2"/>
          </w:tcPr>
          <w:p w14:paraId="501F1C86"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p w14:paraId="54961473"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N/A </w:t>
            </w:r>
            <w:r w:rsidRPr="007068DB">
              <w:rPr>
                <w:rFonts w:eastAsia="Calibri"/>
                <w:shd w:val="clear" w:color="auto" w:fill="FFFFFF"/>
                <w:lang w:val="lt-LT"/>
              </w:rPr>
              <w:t></w:t>
            </w:r>
          </w:p>
        </w:tc>
        <w:tc>
          <w:tcPr>
            <w:tcW w:w="3119" w:type="dxa"/>
            <w:gridSpan w:val="2"/>
          </w:tcPr>
          <w:p w14:paraId="1C9B5C77" w14:textId="77777777" w:rsidR="007307CD" w:rsidRPr="007068DB" w:rsidRDefault="007307CD" w:rsidP="007307CD">
            <w:pPr>
              <w:rPr>
                <w:rFonts w:eastAsia="Calibri"/>
                <w:shd w:val="clear" w:color="auto" w:fill="FFFFFF"/>
                <w:lang w:val="lt-LT"/>
              </w:rPr>
            </w:pPr>
          </w:p>
        </w:tc>
      </w:tr>
      <w:tr w:rsidR="007307CD" w:rsidRPr="007068DB" w14:paraId="05C75365" w14:textId="77777777" w:rsidTr="0051090E">
        <w:tc>
          <w:tcPr>
            <w:tcW w:w="10320" w:type="dxa"/>
            <w:gridSpan w:val="8"/>
          </w:tcPr>
          <w:p w14:paraId="4E4D47C6" w14:textId="70CFF722" w:rsidR="007307CD" w:rsidRPr="007068DB" w:rsidRDefault="007307CD" w:rsidP="007307CD">
            <w:pPr>
              <w:jc w:val="both"/>
              <w:rPr>
                <w:rFonts w:eastAsia="Calibri"/>
                <w:shd w:val="clear" w:color="auto" w:fill="FFFFFF"/>
                <w:lang w:val="lt-LT"/>
              </w:rPr>
            </w:pPr>
            <w:r w:rsidRPr="007068DB">
              <w:rPr>
                <w:rFonts w:eastAsia="Calibri"/>
                <w:lang w:val="lt-LT"/>
              </w:rPr>
              <w:t xml:space="preserve">Žymimas atsakymas „Taip“, jeigu </w:t>
            </w:r>
            <w:r w:rsidRPr="007068DB">
              <w:rPr>
                <w:shd w:val="clear" w:color="auto" w:fill="FFFFFF"/>
                <w:lang w:val="lt-LT"/>
              </w:rPr>
              <w:t>paskolos sutartis / skolintojas nedraudžia paramos gavėjui keisti sąskaitą. Duomenys tikrinami paskolos sutartyje / finansinės nuomos (lizingo) sutartyje.</w:t>
            </w:r>
          </w:p>
        </w:tc>
      </w:tr>
      <w:tr w:rsidR="007307CD" w:rsidRPr="007068DB" w14:paraId="67138D42" w14:textId="77777777" w:rsidTr="0041223D">
        <w:tc>
          <w:tcPr>
            <w:tcW w:w="5387" w:type="dxa"/>
            <w:gridSpan w:val="4"/>
          </w:tcPr>
          <w:p w14:paraId="4AD702B6" w14:textId="4AD1308B" w:rsidR="007307CD" w:rsidRPr="007068DB" w:rsidRDefault="007307CD" w:rsidP="007307CD">
            <w:pPr>
              <w:tabs>
                <w:tab w:val="left" w:pos="1095"/>
              </w:tabs>
              <w:jc w:val="both"/>
              <w:rPr>
                <w:shd w:val="clear" w:color="auto" w:fill="FFFFFF"/>
                <w:lang w:val="lt-LT"/>
              </w:rPr>
            </w:pPr>
            <w:r w:rsidRPr="007068DB">
              <w:rPr>
                <w:shd w:val="clear" w:color="auto" w:fill="FFFFFF"/>
                <w:lang w:val="lt-LT"/>
              </w:rPr>
              <w:t>10.6. Jeigu paskolos sutartis / finansinės nuomos (lizingo) sutartis draudžia paramos gavėjui keisti sąskaitą, ar yra gautas banko / skolintojo sutikimas dėl sąskaitos keitimo?</w:t>
            </w:r>
          </w:p>
        </w:tc>
        <w:tc>
          <w:tcPr>
            <w:tcW w:w="1814" w:type="dxa"/>
            <w:gridSpan w:val="2"/>
          </w:tcPr>
          <w:p w14:paraId="358FE2B9"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p w14:paraId="6BF9AE8B"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N/A </w:t>
            </w:r>
            <w:r w:rsidRPr="007068DB">
              <w:rPr>
                <w:rFonts w:eastAsia="Calibri"/>
                <w:shd w:val="clear" w:color="auto" w:fill="FFFFFF"/>
                <w:lang w:val="lt-LT"/>
              </w:rPr>
              <w:t></w:t>
            </w:r>
          </w:p>
        </w:tc>
        <w:tc>
          <w:tcPr>
            <w:tcW w:w="3119" w:type="dxa"/>
            <w:gridSpan w:val="2"/>
          </w:tcPr>
          <w:p w14:paraId="64A9F471" w14:textId="77777777" w:rsidR="007307CD" w:rsidRPr="007068DB" w:rsidRDefault="007307CD" w:rsidP="007307CD">
            <w:pPr>
              <w:rPr>
                <w:rFonts w:eastAsia="Calibri"/>
                <w:shd w:val="clear" w:color="auto" w:fill="FFFFFF"/>
                <w:lang w:val="lt-LT"/>
              </w:rPr>
            </w:pPr>
          </w:p>
        </w:tc>
      </w:tr>
      <w:tr w:rsidR="007307CD" w:rsidRPr="007068DB" w14:paraId="0753D3BA" w14:textId="77777777" w:rsidTr="0051090E">
        <w:tc>
          <w:tcPr>
            <w:tcW w:w="10320" w:type="dxa"/>
            <w:gridSpan w:val="8"/>
          </w:tcPr>
          <w:p w14:paraId="741F00A1" w14:textId="7483381A" w:rsidR="007307CD" w:rsidRPr="007068DB" w:rsidRDefault="007307CD" w:rsidP="007307CD">
            <w:pPr>
              <w:jc w:val="both"/>
              <w:rPr>
                <w:shd w:val="clear" w:color="auto" w:fill="FFFFFF"/>
                <w:lang w:val="lt-LT"/>
              </w:rPr>
            </w:pPr>
            <w:r w:rsidRPr="007068DB">
              <w:rPr>
                <w:rFonts w:eastAsia="Calibri"/>
                <w:lang w:val="lt-LT"/>
              </w:rPr>
              <w:lastRenderedPageBreak/>
              <w:t xml:space="preserve">Žymimas atsakymas „Taip“, jeigu </w:t>
            </w:r>
            <w:r w:rsidRPr="007068DB">
              <w:rPr>
                <w:shd w:val="clear" w:color="auto" w:fill="FFFFFF"/>
                <w:lang w:val="lt-LT"/>
              </w:rPr>
              <w:t>yra gautas banko / skolintojo sutikimas dėl sąskaitos keitimo.</w:t>
            </w:r>
          </w:p>
          <w:p w14:paraId="646810A7" w14:textId="7E9F7F84" w:rsidR="007307CD" w:rsidRPr="007068DB" w:rsidRDefault="007307CD" w:rsidP="007307CD">
            <w:pPr>
              <w:jc w:val="both"/>
              <w:rPr>
                <w:rFonts w:eastAsia="Calibri"/>
                <w:shd w:val="clear" w:color="auto" w:fill="FFFFFF"/>
                <w:lang w:val="lt-LT"/>
              </w:rPr>
            </w:pPr>
            <w:r w:rsidRPr="007068DB">
              <w:rPr>
                <w:shd w:val="clear" w:color="auto" w:fill="FFFFFF"/>
                <w:lang w:val="lt-LT"/>
              </w:rPr>
              <w:t>Jeigu pažymimas atsakymas „Ne“, kai paskolos sutartis / finansinės nuomos (lizingo) sutartis draudžia keisti sąskaitą ir negautas sutikimas dėl banko sąskaitos keitimo. Kredito įstaigos bankroto atveju šios įstaigos sutikimas dėl sąskaitos keitimo nėra reikalingas, žymimas atsakymas „N/A“.</w:t>
            </w:r>
          </w:p>
        </w:tc>
      </w:tr>
      <w:tr w:rsidR="007307CD" w:rsidRPr="007068DB" w14:paraId="74371E41" w14:textId="77777777" w:rsidTr="0041223D">
        <w:tc>
          <w:tcPr>
            <w:tcW w:w="5387" w:type="dxa"/>
            <w:gridSpan w:val="4"/>
          </w:tcPr>
          <w:p w14:paraId="35EE401E" w14:textId="14DD3823" w:rsidR="007307CD" w:rsidRPr="007068DB" w:rsidRDefault="007307CD" w:rsidP="007307CD">
            <w:pPr>
              <w:tabs>
                <w:tab w:val="left" w:pos="284"/>
                <w:tab w:val="left" w:pos="1095"/>
              </w:tabs>
              <w:rPr>
                <w:b/>
                <w:shd w:val="clear" w:color="auto" w:fill="FFFFFF"/>
                <w:lang w:val="lt-LT"/>
              </w:rPr>
            </w:pPr>
            <w:r w:rsidRPr="007068DB">
              <w:rPr>
                <w:b/>
                <w:shd w:val="clear" w:color="auto" w:fill="FFFFFF"/>
                <w:lang w:val="lt-LT"/>
              </w:rPr>
              <w:t>11. AR PRAŠOMA PROJEKTĄ LAIKYTI BAIGTU ATSISAKANT DALIES INVESTICIJŲ IR NENUSIMATANT ĮSIGYTI KITŲ / ATSISAKOMA DALIES INVESTICIJŲ, NENUSIMATANT VIETOJE JŲ ĮSIGYTI KITŲ?</w:t>
            </w:r>
          </w:p>
        </w:tc>
        <w:tc>
          <w:tcPr>
            <w:tcW w:w="1814" w:type="dxa"/>
            <w:gridSpan w:val="2"/>
            <w:vAlign w:val="center"/>
          </w:tcPr>
          <w:p w14:paraId="101E858F" w14:textId="77777777" w:rsidR="007307CD" w:rsidRPr="007068DB" w:rsidRDefault="007307CD" w:rsidP="007307CD">
            <w:pPr>
              <w:jc w:val="center"/>
              <w:rPr>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N/A </w:t>
            </w:r>
            <w:r w:rsidRPr="007068DB">
              <w:rPr>
                <w:rFonts w:eastAsia="Calibri"/>
                <w:shd w:val="clear" w:color="auto" w:fill="FFFFFF"/>
                <w:lang w:val="lt-LT"/>
              </w:rPr>
              <w:sym w:font="Symbol" w:char="F0A0"/>
            </w:r>
          </w:p>
        </w:tc>
        <w:tc>
          <w:tcPr>
            <w:tcW w:w="3119" w:type="dxa"/>
            <w:gridSpan w:val="2"/>
          </w:tcPr>
          <w:p w14:paraId="7DF67D70" w14:textId="77777777" w:rsidR="007307CD" w:rsidRPr="007068DB" w:rsidRDefault="007307CD" w:rsidP="007307CD">
            <w:pPr>
              <w:rPr>
                <w:rFonts w:eastAsia="Calibri"/>
                <w:shd w:val="clear" w:color="auto" w:fill="FFFFFF"/>
                <w:lang w:val="lt-LT"/>
              </w:rPr>
            </w:pPr>
          </w:p>
        </w:tc>
      </w:tr>
      <w:tr w:rsidR="007307CD" w:rsidRPr="007068DB" w14:paraId="260E8D7C" w14:textId="77777777" w:rsidTr="0051090E">
        <w:tc>
          <w:tcPr>
            <w:tcW w:w="10320" w:type="dxa"/>
            <w:gridSpan w:val="8"/>
          </w:tcPr>
          <w:p w14:paraId="0190AB76" w14:textId="2996A315" w:rsidR="007307CD" w:rsidRPr="007068DB" w:rsidRDefault="007307CD" w:rsidP="007307CD">
            <w:pPr>
              <w:jc w:val="both"/>
              <w:rPr>
                <w:shd w:val="clear" w:color="auto" w:fill="FFFFFF"/>
                <w:lang w:val="lt-LT"/>
              </w:rPr>
            </w:pPr>
            <w:r w:rsidRPr="007068DB">
              <w:rPr>
                <w:lang w:val="lt-LT"/>
              </w:rPr>
              <w:t xml:space="preserve">Žymimas atsakymas „Taip“, jeigu prašoma projektą laikyti baigtu atsisakant dalies investicijų ir nenusimatant įsigyti kitų / atsisakoma dalies investicijų, nenusimatant vietoje jų įsigyti kitų bei neužtikrinant, kad atsisakomų investicijų funkcijos bus atliekamos. Tokiu atveju paramos gavėjui turi būti rašomas neigiamas raštas, nepritariant prašymui. Jeigu paramos gavėjas užtikrins atsisakomų investicijų funkcijų atlikimą, pildomas 5 klausimų blokas </w:t>
            </w:r>
            <w:r w:rsidRPr="007068DB">
              <w:rPr>
                <w:b/>
                <w:lang w:val="lt-LT"/>
              </w:rPr>
              <w:t>„AR ATSISAKOMA PARAMOS OBJEKTO (-Ų)?“</w:t>
            </w:r>
          </w:p>
        </w:tc>
      </w:tr>
      <w:tr w:rsidR="007307CD" w:rsidRPr="007068DB" w14:paraId="70371792" w14:textId="77777777" w:rsidTr="0041223D">
        <w:tc>
          <w:tcPr>
            <w:tcW w:w="5387" w:type="dxa"/>
            <w:gridSpan w:val="4"/>
          </w:tcPr>
          <w:p w14:paraId="175689B2" w14:textId="3EA8E12F" w:rsidR="007307CD" w:rsidRPr="007068DB" w:rsidDel="00E40A24" w:rsidRDefault="007307CD" w:rsidP="007307CD">
            <w:pPr>
              <w:tabs>
                <w:tab w:val="left" w:pos="284"/>
                <w:tab w:val="left" w:pos="1095"/>
              </w:tabs>
              <w:rPr>
                <w:shd w:val="clear" w:color="auto" w:fill="FFFFFF"/>
                <w:lang w:val="lt-LT"/>
              </w:rPr>
            </w:pPr>
            <w:r w:rsidRPr="007068DB">
              <w:rPr>
                <w:b/>
                <w:shd w:val="clear" w:color="auto" w:fill="FFFFFF"/>
                <w:lang w:val="lt-LT"/>
              </w:rPr>
              <w:t>12. AR PRAŠOMA PAKEISTI PROJEKTO PRIEŽIŪROS RODIKLIUS?</w:t>
            </w:r>
          </w:p>
        </w:tc>
        <w:tc>
          <w:tcPr>
            <w:tcW w:w="1814" w:type="dxa"/>
            <w:gridSpan w:val="2"/>
            <w:vAlign w:val="center"/>
          </w:tcPr>
          <w:p w14:paraId="6DED20C1"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N/A </w:t>
            </w:r>
            <w:r w:rsidRPr="007068DB">
              <w:rPr>
                <w:rFonts w:eastAsia="Calibri"/>
                <w:shd w:val="clear" w:color="auto" w:fill="FFFFFF"/>
                <w:lang w:val="lt-LT"/>
              </w:rPr>
              <w:sym w:font="Symbol" w:char="F0A0"/>
            </w:r>
          </w:p>
        </w:tc>
        <w:tc>
          <w:tcPr>
            <w:tcW w:w="3119" w:type="dxa"/>
            <w:gridSpan w:val="2"/>
          </w:tcPr>
          <w:p w14:paraId="3D0E7F51" w14:textId="77777777" w:rsidR="007307CD" w:rsidRPr="007068DB" w:rsidRDefault="007307CD" w:rsidP="007307CD">
            <w:pPr>
              <w:rPr>
                <w:rFonts w:eastAsia="Calibri"/>
                <w:shd w:val="clear" w:color="auto" w:fill="FFFFFF"/>
                <w:lang w:val="lt-LT"/>
              </w:rPr>
            </w:pPr>
          </w:p>
        </w:tc>
      </w:tr>
      <w:tr w:rsidR="007307CD" w:rsidRPr="007068DB" w14:paraId="455015C6" w14:textId="77777777" w:rsidTr="0041223D">
        <w:tc>
          <w:tcPr>
            <w:tcW w:w="5387" w:type="dxa"/>
            <w:gridSpan w:val="4"/>
          </w:tcPr>
          <w:p w14:paraId="5B0F6FA1" w14:textId="717D63D3" w:rsidR="007307CD" w:rsidRPr="007068DB" w:rsidRDefault="007307CD" w:rsidP="007307CD">
            <w:pPr>
              <w:tabs>
                <w:tab w:val="left" w:pos="739"/>
                <w:tab w:val="left" w:pos="1095"/>
              </w:tabs>
              <w:ind w:left="30"/>
              <w:jc w:val="both"/>
              <w:rPr>
                <w:shd w:val="clear" w:color="auto" w:fill="FFFFFF"/>
                <w:lang w:val="lt-LT"/>
              </w:rPr>
            </w:pPr>
            <w:r w:rsidRPr="007068DB">
              <w:rPr>
                <w:shd w:val="clear" w:color="auto" w:fill="FFFFFF"/>
                <w:lang w:val="lt-LT"/>
              </w:rPr>
              <w:t>12.1. Ar prašomi pakeitimai yra galimi pagal VP administravimo taisyklių nuostatas?</w:t>
            </w:r>
          </w:p>
        </w:tc>
        <w:tc>
          <w:tcPr>
            <w:tcW w:w="1814" w:type="dxa"/>
            <w:gridSpan w:val="2"/>
            <w:vAlign w:val="center"/>
          </w:tcPr>
          <w:p w14:paraId="7A3A68D3" w14:textId="48F1A3F8"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tc>
        <w:tc>
          <w:tcPr>
            <w:tcW w:w="3119" w:type="dxa"/>
            <w:gridSpan w:val="2"/>
          </w:tcPr>
          <w:p w14:paraId="2DD451BA" w14:textId="77777777" w:rsidR="007307CD" w:rsidRPr="007068DB" w:rsidRDefault="007307CD" w:rsidP="007307CD">
            <w:pPr>
              <w:rPr>
                <w:shd w:val="clear" w:color="auto" w:fill="FFFFFF"/>
                <w:lang w:val="lt-LT"/>
              </w:rPr>
            </w:pPr>
          </w:p>
        </w:tc>
      </w:tr>
      <w:tr w:rsidR="007307CD" w:rsidRPr="007068DB" w14:paraId="268CB7F5" w14:textId="77777777" w:rsidTr="00550415">
        <w:tc>
          <w:tcPr>
            <w:tcW w:w="10320" w:type="dxa"/>
            <w:gridSpan w:val="8"/>
          </w:tcPr>
          <w:p w14:paraId="64AEF227" w14:textId="6B5376FC" w:rsidR="007307CD" w:rsidRPr="007068DB" w:rsidRDefault="007307CD" w:rsidP="007307CD">
            <w:pPr>
              <w:jc w:val="both"/>
              <w:rPr>
                <w:shd w:val="clear" w:color="auto" w:fill="FFFFFF"/>
                <w:lang w:val="lt-LT"/>
              </w:rPr>
            </w:pPr>
            <w:r w:rsidRPr="007068DB">
              <w:rPr>
                <w:shd w:val="clear" w:color="auto" w:fill="FFFFFF"/>
                <w:lang w:val="lt-LT"/>
              </w:rPr>
              <w:t xml:space="preserve">Vadovaujantis VP administravimo taisyklėmis, pakeitimai mažinantys priežiūros rodiklius, nurodytus paraiškoje ir verslo plane (kai toks yra), negalimi. Tikrinama paraiškoje / sutartyje, verslo plane (kai toks yra) ir prašyme ir pažymimas atitinkamas atsakymas. Nustačius neatitikimų VP administravimo taisyklėms, žymimas </w:t>
            </w:r>
            <w:r w:rsidRPr="007068DB">
              <w:rPr>
                <w:lang w:val="lt-LT"/>
              </w:rPr>
              <w:t>atsakymas „Ne “ ir paramos gavėjui rašomas neigiamas raštas, nepritariant projekto priežiūros rodiklių keitimui. Į likusius šio klausimyno 12 bloko klausimus neatsakoma.</w:t>
            </w:r>
          </w:p>
        </w:tc>
      </w:tr>
      <w:tr w:rsidR="007307CD" w:rsidRPr="007068DB" w14:paraId="26911338" w14:textId="77777777" w:rsidTr="0041223D">
        <w:tc>
          <w:tcPr>
            <w:tcW w:w="5387" w:type="dxa"/>
            <w:gridSpan w:val="4"/>
          </w:tcPr>
          <w:p w14:paraId="0C903161" w14:textId="22E5D608" w:rsidR="007307CD" w:rsidRPr="007068DB" w:rsidDel="00E40A24" w:rsidRDefault="007307CD" w:rsidP="007307CD">
            <w:pPr>
              <w:tabs>
                <w:tab w:val="left" w:pos="739"/>
                <w:tab w:val="left" w:pos="1095"/>
              </w:tabs>
              <w:ind w:left="30"/>
              <w:jc w:val="both"/>
              <w:rPr>
                <w:shd w:val="clear" w:color="auto" w:fill="FFFFFF"/>
                <w:lang w:val="lt-LT"/>
              </w:rPr>
            </w:pPr>
            <w:r w:rsidRPr="007068DB">
              <w:rPr>
                <w:shd w:val="clear" w:color="auto" w:fill="FFFFFF"/>
                <w:lang w:val="lt-LT"/>
              </w:rPr>
              <w:t>12.2. Ar yra pateiktos priežastys, dėl kurių prašoma keisti projekto priežiūros rodiklius?</w:t>
            </w:r>
          </w:p>
        </w:tc>
        <w:tc>
          <w:tcPr>
            <w:tcW w:w="1814" w:type="dxa"/>
            <w:gridSpan w:val="2"/>
            <w:vAlign w:val="center"/>
          </w:tcPr>
          <w:p w14:paraId="12C31B1A"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p w14:paraId="61F36526" w14:textId="77777777" w:rsidR="007307CD" w:rsidRPr="007068DB" w:rsidRDefault="007307CD" w:rsidP="007307CD">
            <w:pPr>
              <w:jc w:val="center"/>
              <w:rPr>
                <w:rFonts w:eastAsia="Calibri"/>
                <w:shd w:val="clear" w:color="auto" w:fill="FFFFFF"/>
                <w:lang w:val="lt-LT"/>
              </w:rPr>
            </w:pPr>
          </w:p>
        </w:tc>
        <w:tc>
          <w:tcPr>
            <w:tcW w:w="3119" w:type="dxa"/>
            <w:gridSpan w:val="2"/>
          </w:tcPr>
          <w:p w14:paraId="517C3F31" w14:textId="77777777" w:rsidR="007307CD" w:rsidRPr="007068DB" w:rsidRDefault="007307CD" w:rsidP="007307CD">
            <w:pPr>
              <w:rPr>
                <w:shd w:val="clear" w:color="auto" w:fill="FFFFFF"/>
                <w:lang w:val="lt-LT"/>
              </w:rPr>
            </w:pPr>
          </w:p>
        </w:tc>
      </w:tr>
      <w:tr w:rsidR="007307CD" w:rsidRPr="007068DB" w14:paraId="251CF9B8" w14:textId="77777777" w:rsidTr="0051090E">
        <w:tc>
          <w:tcPr>
            <w:tcW w:w="10320" w:type="dxa"/>
            <w:gridSpan w:val="8"/>
          </w:tcPr>
          <w:p w14:paraId="269B0BB6" w14:textId="77777777" w:rsidR="007307CD" w:rsidRPr="007068DB" w:rsidRDefault="007307CD" w:rsidP="007307CD">
            <w:pPr>
              <w:jc w:val="both"/>
              <w:rPr>
                <w:shd w:val="clear" w:color="auto" w:fill="FFFFFF"/>
                <w:lang w:val="lt-LT"/>
              </w:rPr>
            </w:pPr>
            <w:r w:rsidRPr="007068DB">
              <w:rPr>
                <w:lang w:val="lt-LT"/>
              </w:rPr>
              <w:t xml:space="preserve">Žymimas atsakymas „Taip“, jeigu paramos gavėjo prašyme </w:t>
            </w:r>
            <w:r w:rsidRPr="007068DB">
              <w:rPr>
                <w:shd w:val="clear" w:color="auto" w:fill="FFFFFF"/>
                <w:lang w:val="lt-LT"/>
              </w:rPr>
              <w:t>yra pateiktos priežastys, dėl kurių prašoma keisti projekto priežiūros rodiklius. Pastabų lauke nurodyti priežastį (-is).</w:t>
            </w:r>
          </w:p>
        </w:tc>
      </w:tr>
      <w:tr w:rsidR="007307CD" w:rsidRPr="007068DB" w14:paraId="4D0BA552" w14:textId="77777777" w:rsidTr="0041223D">
        <w:tc>
          <w:tcPr>
            <w:tcW w:w="5387" w:type="dxa"/>
            <w:gridSpan w:val="4"/>
          </w:tcPr>
          <w:p w14:paraId="63A4CEF3" w14:textId="1F07969A" w:rsidR="007307CD" w:rsidRPr="007068DB" w:rsidDel="00E40A24" w:rsidRDefault="007307CD" w:rsidP="007307CD">
            <w:pPr>
              <w:tabs>
                <w:tab w:val="left" w:pos="284"/>
                <w:tab w:val="left" w:pos="1095"/>
              </w:tabs>
              <w:jc w:val="both"/>
              <w:rPr>
                <w:shd w:val="clear" w:color="auto" w:fill="FFFFFF"/>
                <w:lang w:val="lt-LT"/>
              </w:rPr>
            </w:pPr>
            <w:r w:rsidRPr="007068DB">
              <w:rPr>
                <w:shd w:val="clear" w:color="auto" w:fill="FFFFFF"/>
                <w:lang w:val="lt-LT"/>
              </w:rPr>
              <w:t>12.3. Ar pateiktos priežastys yra aiškios, objektyvios, tokios, kurių paramos gavėjas negalėjo numatyti teikdamas paraišką / pasirašydamas paramos sutartį?</w:t>
            </w:r>
          </w:p>
        </w:tc>
        <w:tc>
          <w:tcPr>
            <w:tcW w:w="1814" w:type="dxa"/>
            <w:gridSpan w:val="2"/>
            <w:vAlign w:val="center"/>
          </w:tcPr>
          <w:p w14:paraId="44A42894"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p w14:paraId="68B5899C" w14:textId="77777777" w:rsidR="007307CD" w:rsidRPr="007068DB" w:rsidRDefault="007307CD" w:rsidP="007307CD">
            <w:pPr>
              <w:jc w:val="center"/>
              <w:rPr>
                <w:rFonts w:eastAsia="Calibri"/>
                <w:shd w:val="clear" w:color="auto" w:fill="FFFFFF"/>
                <w:lang w:val="lt-LT"/>
              </w:rPr>
            </w:pPr>
          </w:p>
        </w:tc>
        <w:tc>
          <w:tcPr>
            <w:tcW w:w="3119" w:type="dxa"/>
            <w:gridSpan w:val="2"/>
          </w:tcPr>
          <w:p w14:paraId="176D0954" w14:textId="77777777" w:rsidR="007307CD" w:rsidRPr="007068DB" w:rsidRDefault="007307CD" w:rsidP="007307CD">
            <w:pPr>
              <w:rPr>
                <w:rFonts w:eastAsia="Calibri"/>
                <w:shd w:val="clear" w:color="auto" w:fill="FFFFFF"/>
                <w:lang w:val="lt-LT"/>
              </w:rPr>
            </w:pPr>
          </w:p>
        </w:tc>
      </w:tr>
      <w:tr w:rsidR="007307CD" w:rsidRPr="007068DB" w14:paraId="5FF29BB8" w14:textId="77777777" w:rsidTr="0051090E">
        <w:tc>
          <w:tcPr>
            <w:tcW w:w="10320" w:type="dxa"/>
            <w:gridSpan w:val="8"/>
          </w:tcPr>
          <w:p w14:paraId="52D21168" w14:textId="77777777" w:rsidR="007307CD" w:rsidRPr="007068DB" w:rsidRDefault="007307CD" w:rsidP="007307CD">
            <w:pPr>
              <w:jc w:val="both"/>
              <w:rPr>
                <w:rFonts w:eastAsia="Calibri"/>
                <w:shd w:val="clear" w:color="auto" w:fill="FFFFFF"/>
                <w:lang w:val="lt-LT"/>
              </w:rPr>
            </w:pPr>
            <w:r w:rsidRPr="007068DB">
              <w:rPr>
                <w:lang w:val="lt-LT"/>
              </w:rPr>
              <w:t xml:space="preserve">Žymimas atsakymas „Taip“, jeigu paramos gavėjo prašyme </w:t>
            </w:r>
            <w:r w:rsidRPr="007068DB">
              <w:rPr>
                <w:shd w:val="clear" w:color="auto" w:fill="FFFFFF"/>
                <w:lang w:val="lt-LT"/>
              </w:rPr>
              <w:t>pateiktos priežastys yra aiškios, objektyvios, tokios, kurių paramos gavėjas negalėjo numatyti teikdamas paraišką / pasirašydamas paramos sutartį.</w:t>
            </w:r>
          </w:p>
        </w:tc>
      </w:tr>
      <w:tr w:rsidR="007307CD" w:rsidRPr="007068DB" w14:paraId="231E0E08" w14:textId="77777777" w:rsidTr="0041223D">
        <w:tc>
          <w:tcPr>
            <w:tcW w:w="5387" w:type="dxa"/>
            <w:gridSpan w:val="4"/>
          </w:tcPr>
          <w:p w14:paraId="5217E9D4" w14:textId="63407381" w:rsidR="007307CD" w:rsidRPr="007068DB" w:rsidDel="00E40A24" w:rsidRDefault="007307CD" w:rsidP="007307CD">
            <w:pPr>
              <w:tabs>
                <w:tab w:val="left" w:pos="284"/>
                <w:tab w:val="left" w:pos="1095"/>
              </w:tabs>
              <w:jc w:val="both"/>
              <w:rPr>
                <w:shd w:val="clear" w:color="auto" w:fill="FFFFFF"/>
                <w:lang w:val="lt-LT"/>
              </w:rPr>
            </w:pPr>
            <w:r w:rsidRPr="007068DB">
              <w:rPr>
                <w:rFonts w:eastAsia="Calibri"/>
                <w:lang w:val="lt-LT"/>
              </w:rPr>
              <w:t>12.4. Ar pakeitus projekto priežiūros rodiklius, projektas vis dar atitinka tinkamumo finansuoti kriterijus?</w:t>
            </w:r>
          </w:p>
        </w:tc>
        <w:tc>
          <w:tcPr>
            <w:tcW w:w="1814" w:type="dxa"/>
            <w:gridSpan w:val="2"/>
            <w:vAlign w:val="center"/>
          </w:tcPr>
          <w:p w14:paraId="7A7240A1"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p w14:paraId="0C265FCC" w14:textId="77777777" w:rsidR="007307CD" w:rsidRPr="007068DB" w:rsidRDefault="007307CD" w:rsidP="007307CD">
            <w:pPr>
              <w:jc w:val="center"/>
              <w:rPr>
                <w:rFonts w:eastAsia="Calibri"/>
                <w:shd w:val="clear" w:color="auto" w:fill="FFFFFF"/>
                <w:lang w:val="lt-LT"/>
              </w:rPr>
            </w:pPr>
          </w:p>
        </w:tc>
        <w:tc>
          <w:tcPr>
            <w:tcW w:w="3119" w:type="dxa"/>
            <w:gridSpan w:val="2"/>
          </w:tcPr>
          <w:p w14:paraId="3735B99A" w14:textId="77777777" w:rsidR="007307CD" w:rsidRPr="007068DB" w:rsidRDefault="007307CD" w:rsidP="007307CD">
            <w:pPr>
              <w:rPr>
                <w:rFonts w:eastAsia="Calibri"/>
                <w:shd w:val="clear" w:color="auto" w:fill="FFFFFF"/>
                <w:lang w:val="lt-LT"/>
              </w:rPr>
            </w:pPr>
          </w:p>
        </w:tc>
      </w:tr>
      <w:tr w:rsidR="007307CD" w:rsidRPr="007068DB" w14:paraId="36F2ADFA" w14:textId="77777777" w:rsidTr="0051090E">
        <w:tc>
          <w:tcPr>
            <w:tcW w:w="10320" w:type="dxa"/>
            <w:gridSpan w:val="8"/>
          </w:tcPr>
          <w:p w14:paraId="5528B68D" w14:textId="77777777" w:rsidR="007307CD" w:rsidRPr="007068DB" w:rsidRDefault="007307CD" w:rsidP="007307CD">
            <w:pPr>
              <w:jc w:val="both"/>
              <w:rPr>
                <w:rFonts w:eastAsia="Calibri"/>
                <w:lang w:val="lt-LT"/>
              </w:rPr>
            </w:pPr>
            <w:r w:rsidRPr="007068DB">
              <w:rPr>
                <w:lang w:val="lt-LT"/>
              </w:rPr>
              <w:t xml:space="preserve">Žymimas atsakymas „Taip“, jeigu </w:t>
            </w:r>
            <w:r w:rsidRPr="007068DB">
              <w:rPr>
                <w:rFonts w:eastAsia="Calibri"/>
                <w:lang w:val="lt-LT"/>
              </w:rPr>
              <w:t>pakeitus projekto priežiūros rodiklius, projektas vis dar atitinka tinkamumo finansuoti kriterijus, nurodytus patvirtintame FSA ir VP administravimo taisyklėse.</w:t>
            </w:r>
          </w:p>
          <w:p w14:paraId="530D0E84" w14:textId="7D65A269" w:rsidR="007307CD" w:rsidRPr="007068DB" w:rsidRDefault="007307CD" w:rsidP="007307CD">
            <w:pPr>
              <w:jc w:val="both"/>
              <w:rPr>
                <w:rFonts w:eastAsia="Calibri"/>
                <w:shd w:val="clear" w:color="auto" w:fill="FFFFFF"/>
                <w:lang w:val="lt-LT"/>
              </w:rPr>
            </w:pPr>
            <w:r w:rsidRPr="007068DB">
              <w:rPr>
                <w:rFonts w:eastAsia="Calibri"/>
                <w:lang w:val="lt-LT"/>
              </w:rPr>
              <w:t>Jeigu į klausimą atsakoma „Ne“, prašymui nepritariama</w:t>
            </w:r>
            <w:r w:rsidRPr="007068DB">
              <w:rPr>
                <w:lang w:val="lt-LT"/>
              </w:rPr>
              <w:t>.</w:t>
            </w:r>
          </w:p>
        </w:tc>
      </w:tr>
      <w:tr w:rsidR="007307CD" w:rsidRPr="007068DB" w14:paraId="65AEF331" w14:textId="77777777" w:rsidTr="0041223D">
        <w:tc>
          <w:tcPr>
            <w:tcW w:w="5387" w:type="dxa"/>
            <w:gridSpan w:val="4"/>
          </w:tcPr>
          <w:p w14:paraId="1709295D" w14:textId="47F0EB8D" w:rsidR="007307CD" w:rsidRPr="007068DB" w:rsidRDefault="007307CD" w:rsidP="007307CD">
            <w:pPr>
              <w:tabs>
                <w:tab w:val="left" w:pos="284"/>
                <w:tab w:val="left" w:pos="1095"/>
              </w:tabs>
              <w:jc w:val="both"/>
              <w:rPr>
                <w:rFonts w:eastAsia="Calibri"/>
                <w:lang w:val="lt-LT"/>
              </w:rPr>
            </w:pPr>
            <w:r w:rsidRPr="007068DB">
              <w:rPr>
                <w:rFonts w:eastAsia="Calibri"/>
                <w:lang w:val="lt-LT"/>
              </w:rPr>
              <w:t>12.5. Ar pakeitus projekto priežiūros rodiklius, projektas vis dar atitinka atrankos kriterijus?</w:t>
            </w:r>
          </w:p>
        </w:tc>
        <w:tc>
          <w:tcPr>
            <w:tcW w:w="1814" w:type="dxa"/>
            <w:gridSpan w:val="2"/>
            <w:vAlign w:val="center"/>
          </w:tcPr>
          <w:p w14:paraId="55848A95"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p w14:paraId="58C56000" w14:textId="77777777" w:rsidR="007307CD" w:rsidRPr="007068DB" w:rsidRDefault="007307CD" w:rsidP="007307CD">
            <w:pPr>
              <w:jc w:val="center"/>
              <w:rPr>
                <w:rFonts w:eastAsia="Calibri"/>
                <w:shd w:val="clear" w:color="auto" w:fill="FFFFFF"/>
                <w:lang w:val="lt-LT"/>
              </w:rPr>
            </w:pPr>
          </w:p>
        </w:tc>
        <w:tc>
          <w:tcPr>
            <w:tcW w:w="3119" w:type="dxa"/>
            <w:gridSpan w:val="2"/>
          </w:tcPr>
          <w:p w14:paraId="2700D317" w14:textId="77777777" w:rsidR="007307CD" w:rsidRPr="007068DB" w:rsidRDefault="007307CD" w:rsidP="007307CD">
            <w:pPr>
              <w:rPr>
                <w:rFonts w:eastAsia="Calibri"/>
                <w:shd w:val="clear" w:color="auto" w:fill="FFFFFF"/>
                <w:lang w:val="lt-LT"/>
              </w:rPr>
            </w:pPr>
          </w:p>
        </w:tc>
      </w:tr>
      <w:tr w:rsidR="007307CD" w:rsidRPr="007068DB" w14:paraId="3741F885" w14:textId="77777777" w:rsidTr="0051090E">
        <w:tc>
          <w:tcPr>
            <w:tcW w:w="10320" w:type="dxa"/>
            <w:gridSpan w:val="8"/>
          </w:tcPr>
          <w:p w14:paraId="03B496D7" w14:textId="5AAB602A" w:rsidR="007307CD" w:rsidRPr="007068DB" w:rsidRDefault="007307CD" w:rsidP="007307CD">
            <w:pPr>
              <w:jc w:val="both"/>
              <w:rPr>
                <w:rFonts w:eastAsia="Calibri"/>
                <w:lang w:val="lt-LT"/>
              </w:rPr>
            </w:pPr>
            <w:r w:rsidRPr="007068DB">
              <w:rPr>
                <w:rFonts w:eastAsia="Calibri"/>
                <w:lang w:val="lt-LT"/>
              </w:rPr>
              <w:t xml:space="preserve">Žymimas atsakymas „Taip“, jeigu atlikus prašomus pakeitimus, projektas atitiks patvirtintame FSA nurodytus </w:t>
            </w:r>
            <w:r w:rsidRPr="007068DB">
              <w:rPr>
                <w:lang w:val="lt-LT"/>
              </w:rPr>
              <w:t>atrankos</w:t>
            </w:r>
            <w:r w:rsidRPr="007068DB">
              <w:rPr>
                <w:rFonts w:eastAsia="Calibri"/>
                <w:lang w:val="lt-LT"/>
              </w:rPr>
              <w:t xml:space="preserve"> kriterijus</w:t>
            </w:r>
            <w:r w:rsidR="0054069A">
              <w:rPr>
                <w:rFonts w:eastAsia="Calibri"/>
                <w:lang w:val="lt-LT"/>
              </w:rPr>
              <w:t xml:space="preserve"> </w:t>
            </w:r>
            <w:r w:rsidR="0054069A">
              <w:rPr>
                <w:lang w:val="lt-LT"/>
              </w:rPr>
              <w:t>ir būtų suteikta ne mažesnė atrankos balų suma negu buvo skirta paraiškos vertinimo metu</w:t>
            </w:r>
            <w:r w:rsidRPr="007068DB">
              <w:rPr>
                <w:rFonts w:eastAsia="Calibri"/>
                <w:lang w:val="lt-LT"/>
              </w:rPr>
              <w:t>.</w:t>
            </w:r>
          </w:p>
          <w:p w14:paraId="369DFD3E" w14:textId="5C666CBF" w:rsidR="007307CD" w:rsidRPr="007068DB" w:rsidRDefault="007307CD" w:rsidP="007307CD">
            <w:pPr>
              <w:jc w:val="both"/>
              <w:rPr>
                <w:lang w:val="lt-LT"/>
              </w:rPr>
            </w:pPr>
            <w:r w:rsidRPr="007068DB">
              <w:rPr>
                <w:lang w:val="lt-LT"/>
              </w:rPr>
              <w:lastRenderedPageBreak/>
              <w:t>Informacija tikrinama patvirtintame FSA, paraiškoje ir paraiškos pridėtinės vertės (kokybės) vertinimo ataskaitoje.</w:t>
            </w:r>
          </w:p>
          <w:p w14:paraId="4ACD0B94" w14:textId="1213CB3A" w:rsidR="007307CD" w:rsidRPr="007068DB" w:rsidRDefault="007307CD" w:rsidP="007307CD">
            <w:pPr>
              <w:jc w:val="both"/>
              <w:rPr>
                <w:rFonts w:eastAsia="Calibri"/>
                <w:shd w:val="clear" w:color="auto" w:fill="FFFFFF"/>
                <w:lang w:val="lt-LT"/>
              </w:rPr>
            </w:pPr>
            <w:r w:rsidRPr="007068DB">
              <w:rPr>
                <w:rFonts w:eastAsia="Calibri"/>
                <w:lang w:val="lt-LT"/>
              </w:rPr>
              <w:t>Jeigu į klausimą atsakoma „Ne“, prašymui nepritariama</w:t>
            </w:r>
            <w:r w:rsidRPr="007068DB">
              <w:rPr>
                <w:lang w:val="lt-LT"/>
              </w:rPr>
              <w:t>.</w:t>
            </w:r>
          </w:p>
        </w:tc>
      </w:tr>
      <w:tr w:rsidR="007307CD" w:rsidRPr="007068DB" w14:paraId="1DE00DDB" w14:textId="77777777" w:rsidTr="0041223D">
        <w:tc>
          <w:tcPr>
            <w:tcW w:w="5387" w:type="dxa"/>
            <w:gridSpan w:val="4"/>
          </w:tcPr>
          <w:p w14:paraId="78E7D24A" w14:textId="750FF102" w:rsidR="007307CD" w:rsidRPr="007068DB" w:rsidDel="00E40A24" w:rsidRDefault="007307CD" w:rsidP="007307CD">
            <w:pPr>
              <w:tabs>
                <w:tab w:val="left" w:pos="284"/>
                <w:tab w:val="left" w:pos="1095"/>
              </w:tabs>
              <w:jc w:val="both"/>
              <w:rPr>
                <w:shd w:val="clear" w:color="auto" w:fill="FFFFFF"/>
                <w:lang w:val="lt-LT"/>
              </w:rPr>
            </w:pPr>
            <w:r w:rsidRPr="007068DB">
              <w:rPr>
                <w:shd w:val="clear" w:color="auto" w:fill="FFFFFF"/>
                <w:lang w:val="lt-LT"/>
              </w:rPr>
              <w:lastRenderedPageBreak/>
              <w:t>12.6. Ar pateiktos finansinės atskaitomybės dokumentų prognozės, jeigu numatyta Įgyvendinimo taisyklėse?</w:t>
            </w:r>
          </w:p>
        </w:tc>
        <w:tc>
          <w:tcPr>
            <w:tcW w:w="1814" w:type="dxa"/>
            <w:gridSpan w:val="2"/>
            <w:vAlign w:val="center"/>
          </w:tcPr>
          <w:p w14:paraId="707B6820"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p w14:paraId="49568E95"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N/A </w:t>
            </w:r>
            <w:r w:rsidRPr="007068DB">
              <w:rPr>
                <w:rFonts w:eastAsia="Calibri"/>
                <w:shd w:val="clear" w:color="auto" w:fill="FFFFFF"/>
                <w:lang w:val="lt-LT"/>
              </w:rPr>
              <w:t></w:t>
            </w:r>
          </w:p>
        </w:tc>
        <w:tc>
          <w:tcPr>
            <w:tcW w:w="3119" w:type="dxa"/>
            <w:gridSpan w:val="2"/>
          </w:tcPr>
          <w:p w14:paraId="18A8C6D1" w14:textId="77777777" w:rsidR="007307CD" w:rsidRPr="007068DB" w:rsidRDefault="007307CD" w:rsidP="007307CD">
            <w:pPr>
              <w:rPr>
                <w:rFonts w:eastAsia="Calibri"/>
                <w:shd w:val="clear" w:color="auto" w:fill="FFFFFF"/>
                <w:lang w:val="lt-LT"/>
              </w:rPr>
            </w:pPr>
          </w:p>
        </w:tc>
      </w:tr>
      <w:tr w:rsidR="007307CD" w:rsidRPr="007068DB" w14:paraId="5FD50C30" w14:textId="77777777" w:rsidTr="0051090E">
        <w:tc>
          <w:tcPr>
            <w:tcW w:w="10320" w:type="dxa"/>
            <w:gridSpan w:val="8"/>
          </w:tcPr>
          <w:p w14:paraId="37803A70" w14:textId="77777777" w:rsidR="007307CD" w:rsidRPr="007068DB" w:rsidRDefault="007307CD" w:rsidP="007307CD">
            <w:pPr>
              <w:tabs>
                <w:tab w:val="left" w:pos="284"/>
                <w:tab w:val="left" w:pos="1095"/>
              </w:tabs>
              <w:rPr>
                <w:shd w:val="clear" w:color="auto" w:fill="FFFFFF"/>
                <w:lang w:val="lt-LT"/>
              </w:rPr>
            </w:pPr>
            <w:r w:rsidRPr="007068DB">
              <w:rPr>
                <w:lang w:val="lt-LT"/>
              </w:rPr>
              <w:t xml:space="preserve">Žymimas atsakymas „Taip“, jeigu pateiktos finansinės </w:t>
            </w:r>
            <w:r w:rsidRPr="007068DB">
              <w:rPr>
                <w:shd w:val="clear" w:color="auto" w:fill="FFFFFF"/>
                <w:lang w:val="lt-LT"/>
              </w:rPr>
              <w:t xml:space="preserve">atskaitomybės dokumentų prognozės. </w:t>
            </w:r>
          </w:p>
          <w:p w14:paraId="4D4EB726" w14:textId="6605570B" w:rsidR="007307CD" w:rsidRPr="007068DB" w:rsidRDefault="007307CD" w:rsidP="007307CD">
            <w:pPr>
              <w:jc w:val="both"/>
              <w:rPr>
                <w:rFonts w:eastAsia="Calibri"/>
                <w:shd w:val="clear" w:color="auto" w:fill="FFFFFF"/>
                <w:lang w:val="lt-LT"/>
              </w:rPr>
            </w:pPr>
            <w:r w:rsidRPr="007068DB">
              <w:rPr>
                <w:rFonts w:eastAsia="Calibri"/>
                <w:lang w:val="lt-LT"/>
              </w:rPr>
              <w:t>Atsakymas „N/A“ žymimas, jeigu su paraiška nebuvo teikiami finansinės atskaitomybės dokumentai arba keičiami projekto priežiūros rodikliai neturi įtakos finansinės atskaitomybės dokumentams.</w:t>
            </w:r>
          </w:p>
        </w:tc>
      </w:tr>
      <w:tr w:rsidR="007307CD" w:rsidRPr="007068DB" w14:paraId="1C895FB7" w14:textId="77777777" w:rsidTr="0041223D">
        <w:trPr>
          <w:trHeight w:val="427"/>
        </w:trPr>
        <w:tc>
          <w:tcPr>
            <w:tcW w:w="5387" w:type="dxa"/>
            <w:gridSpan w:val="4"/>
          </w:tcPr>
          <w:p w14:paraId="0B41700C" w14:textId="7A6424BE" w:rsidR="007307CD" w:rsidRPr="007068DB" w:rsidRDefault="007307CD" w:rsidP="007307CD">
            <w:pPr>
              <w:tabs>
                <w:tab w:val="left" w:pos="284"/>
                <w:tab w:val="left" w:pos="1095"/>
              </w:tabs>
              <w:jc w:val="both"/>
              <w:rPr>
                <w:shd w:val="clear" w:color="auto" w:fill="FFFFFF"/>
                <w:lang w:val="lt-LT"/>
              </w:rPr>
            </w:pPr>
            <w:r w:rsidRPr="007068DB">
              <w:rPr>
                <w:shd w:val="clear" w:color="auto" w:fill="FFFFFF"/>
                <w:lang w:val="lt-LT"/>
              </w:rPr>
              <w:t>12.7. Ar pateikti patikslinti paraiškos ir (arba) verslo plano duomenys?</w:t>
            </w:r>
          </w:p>
        </w:tc>
        <w:tc>
          <w:tcPr>
            <w:tcW w:w="1814" w:type="dxa"/>
            <w:gridSpan w:val="2"/>
            <w:vAlign w:val="center"/>
          </w:tcPr>
          <w:p w14:paraId="68743155"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tc>
        <w:tc>
          <w:tcPr>
            <w:tcW w:w="3119" w:type="dxa"/>
            <w:gridSpan w:val="2"/>
          </w:tcPr>
          <w:p w14:paraId="4C9573D4" w14:textId="77777777" w:rsidR="007307CD" w:rsidRPr="007068DB" w:rsidRDefault="007307CD" w:rsidP="007307CD">
            <w:pPr>
              <w:rPr>
                <w:rFonts w:eastAsia="Calibri"/>
                <w:shd w:val="clear" w:color="auto" w:fill="FFFFFF"/>
                <w:lang w:val="lt-LT"/>
              </w:rPr>
            </w:pPr>
          </w:p>
        </w:tc>
      </w:tr>
      <w:tr w:rsidR="007307CD" w:rsidRPr="007068DB" w14:paraId="20BF49CA" w14:textId="77777777" w:rsidTr="0051090E">
        <w:trPr>
          <w:trHeight w:val="427"/>
        </w:trPr>
        <w:tc>
          <w:tcPr>
            <w:tcW w:w="10320" w:type="dxa"/>
            <w:gridSpan w:val="8"/>
          </w:tcPr>
          <w:p w14:paraId="5D299ED5" w14:textId="77777777" w:rsidR="007307CD" w:rsidRPr="007068DB" w:rsidRDefault="007307CD" w:rsidP="007307CD">
            <w:pPr>
              <w:rPr>
                <w:rFonts w:eastAsia="Calibri"/>
                <w:shd w:val="clear" w:color="auto" w:fill="FFFFFF"/>
                <w:lang w:val="lt-LT"/>
              </w:rPr>
            </w:pPr>
            <w:r w:rsidRPr="007068DB">
              <w:rPr>
                <w:lang w:val="lt-LT"/>
              </w:rPr>
              <w:t>Žymimas atsakymas „Taip“, jeigu pateikti patikslinti paraiškos ir (arba) verslo plano lapai. Paramos gavėjas privalo pateikti patikslintus paraiškos ir (arba) verslo plano lapus.</w:t>
            </w:r>
          </w:p>
        </w:tc>
      </w:tr>
      <w:tr w:rsidR="007307CD" w:rsidRPr="007068DB" w14:paraId="1A215DF8" w14:textId="77777777" w:rsidTr="0041223D">
        <w:trPr>
          <w:trHeight w:val="427"/>
        </w:trPr>
        <w:tc>
          <w:tcPr>
            <w:tcW w:w="5387" w:type="dxa"/>
            <w:gridSpan w:val="4"/>
          </w:tcPr>
          <w:p w14:paraId="657EA040" w14:textId="4E320B57" w:rsidR="007307CD" w:rsidRPr="007068DB" w:rsidRDefault="007307CD" w:rsidP="007307CD">
            <w:pPr>
              <w:tabs>
                <w:tab w:val="left" w:pos="284"/>
                <w:tab w:val="left" w:pos="1095"/>
              </w:tabs>
              <w:jc w:val="both"/>
              <w:rPr>
                <w:b/>
                <w:shd w:val="clear" w:color="auto" w:fill="FFFFFF"/>
                <w:lang w:val="lt-LT"/>
              </w:rPr>
            </w:pPr>
            <w:r w:rsidRPr="007068DB">
              <w:rPr>
                <w:b/>
                <w:shd w:val="clear" w:color="auto" w:fill="FFFFFF"/>
                <w:lang w:val="lt-LT"/>
              </w:rPr>
              <w:t xml:space="preserve">13. </w:t>
            </w:r>
            <w:r w:rsidRPr="007068DB">
              <w:rPr>
                <w:b/>
                <w:lang w:val="lt-LT"/>
              </w:rPr>
              <w:t>AR PRAŠOMA ĮKEISTI</w:t>
            </w:r>
            <w:r w:rsidRPr="007068DB">
              <w:rPr>
                <w:b/>
                <w:shd w:val="clear" w:color="auto" w:fill="FFFFFF"/>
                <w:lang w:val="lt-LT"/>
              </w:rPr>
              <w:t xml:space="preserve"> UŽ PARAMOS LĖŠAS ĮSIGYTĄ / ĮSIGYJAMĄ TURTĄ?</w:t>
            </w:r>
          </w:p>
        </w:tc>
        <w:tc>
          <w:tcPr>
            <w:tcW w:w="1814" w:type="dxa"/>
            <w:gridSpan w:val="2"/>
            <w:vAlign w:val="center"/>
          </w:tcPr>
          <w:p w14:paraId="45D6973C" w14:textId="77777777" w:rsidR="007307CD" w:rsidRPr="007068DB" w:rsidRDefault="007307CD" w:rsidP="007307CD">
            <w:pPr>
              <w:jc w:val="center"/>
              <w:rPr>
                <w:rFonts w:eastAsia="Calibri"/>
                <w:shd w:val="clear" w:color="auto" w:fill="FFFFFF"/>
                <w:lang w:val="lt-LT"/>
              </w:rPr>
            </w:pPr>
            <w:r w:rsidRPr="007068DB">
              <w:rPr>
                <w:lang w:val="lt-LT"/>
              </w:rPr>
              <w:t xml:space="preserve">Taip </w:t>
            </w:r>
            <w:r w:rsidRPr="007068DB">
              <w:rPr>
                <w:lang w:val="lt-LT"/>
              </w:rPr>
              <w:t xml:space="preserve">   N/a </w:t>
            </w:r>
            <w:r w:rsidRPr="007068DB">
              <w:rPr>
                <w:lang w:val="lt-LT"/>
              </w:rPr>
              <w:t></w:t>
            </w:r>
          </w:p>
        </w:tc>
        <w:tc>
          <w:tcPr>
            <w:tcW w:w="3119" w:type="dxa"/>
            <w:gridSpan w:val="2"/>
          </w:tcPr>
          <w:p w14:paraId="5474A66C" w14:textId="77777777" w:rsidR="007307CD" w:rsidRPr="007068DB" w:rsidRDefault="007307CD" w:rsidP="007307CD">
            <w:pPr>
              <w:rPr>
                <w:rFonts w:eastAsia="Calibri"/>
                <w:shd w:val="clear" w:color="auto" w:fill="FFFFFF"/>
                <w:lang w:val="lt-LT"/>
              </w:rPr>
            </w:pPr>
          </w:p>
        </w:tc>
      </w:tr>
      <w:tr w:rsidR="007307CD" w:rsidRPr="007068DB" w14:paraId="75427027" w14:textId="77777777" w:rsidTr="0041223D">
        <w:trPr>
          <w:trHeight w:val="427"/>
        </w:trPr>
        <w:tc>
          <w:tcPr>
            <w:tcW w:w="5387" w:type="dxa"/>
            <w:gridSpan w:val="4"/>
          </w:tcPr>
          <w:p w14:paraId="0D1EB9AE" w14:textId="0AE9A8C4" w:rsidR="007307CD" w:rsidRPr="007068DB" w:rsidRDefault="007307CD" w:rsidP="007307CD">
            <w:pPr>
              <w:tabs>
                <w:tab w:val="left" w:pos="284"/>
                <w:tab w:val="left" w:pos="1095"/>
              </w:tabs>
              <w:jc w:val="both"/>
              <w:rPr>
                <w:shd w:val="clear" w:color="auto" w:fill="FFFFFF"/>
                <w:lang w:val="lt-LT"/>
              </w:rPr>
            </w:pPr>
            <w:r w:rsidRPr="007068DB">
              <w:rPr>
                <w:shd w:val="clear" w:color="auto" w:fill="FFFFFF"/>
                <w:lang w:val="lt-LT"/>
              </w:rPr>
              <w:t>13.1. Ar pateiktas kredito įstaigos sprendimas suteikti paskolą arba paskolos sutartis?</w:t>
            </w:r>
          </w:p>
        </w:tc>
        <w:tc>
          <w:tcPr>
            <w:tcW w:w="1814" w:type="dxa"/>
            <w:gridSpan w:val="2"/>
            <w:vAlign w:val="center"/>
          </w:tcPr>
          <w:p w14:paraId="6EC5FFBB"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tc>
        <w:tc>
          <w:tcPr>
            <w:tcW w:w="3119" w:type="dxa"/>
            <w:gridSpan w:val="2"/>
          </w:tcPr>
          <w:p w14:paraId="3CF099A0" w14:textId="77777777" w:rsidR="007307CD" w:rsidRPr="007068DB" w:rsidRDefault="007307CD" w:rsidP="007307CD">
            <w:pPr>
              <w:rPr>
                <w:rFonts w:eastAsia="Calibri"/>
                <w:shd w:val="clear" w:color="auto" w:fill="FFFFFF"/>
                <w:lang w:val="lt-LT"/>
              </w:rPr>
            </w:pPr>
          </w:p>
        </w:tc>
      </w:tr>
      <w:tr w:rsidR="007307CD" w:rsidRPr="007068DB" w14:paraId="2F04F8B5" w14:textId="77777777" w:rsidTr="0051090E">
        <w:trPr>
          <w:trHeight w:val="427"/>
        </w:trPr>
        <w:tc>
          <w:tcPr>
            <w:tcW w:w="10320" w:type="dxa"/>
            <w:gridSpan w:val="8"/>
          </w:tcPr>
          <w:p w14:paraId="10D590FE" w14:textId="77777777" w:rsidR="007307CD" w:rsidRPr="007068DB" w:rsidRDefault="007307CD" w:rsidP="007307CD">
            <w:pPr>
              <w:jc w:val="both"/>
              <w:rPr>
                <w:shd w:val="clear" w:color="auto" w:fill="FFFFFF"/>
                <w:lang w:val="lt-LT"/>
              </w:rPr>
            </w:pPr>
            <w:r w:rsidRPr="007068DB">
              <w:rPr>
                <w:rFonts w:eastAsia="Calibri"/>
                <w:shd w:val="clear" w:color="auto" w:fill="FFFFFF"/>
                <w:lang w:val="lt-LT"/>
              </w:rPr>
              <w:t xml:space="preserve">Žymimas atsakymas „Taip“, jeigu paramos gavėjas pateikė </w:t>
            </w:r>
            <w:r w:rsidRPr="007068DB">
              <w:rPr>
                <w:shd w:val="clear" w:color="auto" w:fill="FFFFFF"/>
                <w:lang w:val="lt-LT"/>
              </w:rPr>
              <w:t>finansinės institucijos sprendimą suteikti paskolą arba paskolos sutartį.</w:t>
            </w:r>
          </w:p>
          <w:p w14:paraId="56B313A1" w14:textId="0C67E7F1" w:rsidR="007307CD" w:rsidRPr="007068DB" w:rsidRDefault="007307CD" w:rsidP="007307CD">
            <w:pPr>
              <w:jc w:val="both"/>
              <w:rPr>
                <w:rFonts w:eastAsia="Calibri"/>
                <w:shd w:val="clear" w:color="auto" w:fill="FFFFFF"/>
                <w:lang w:val="lt-LT"/>
              </w:rPr>
            </w:pPr>
            <w:r w:rsidRPr="007068DB">
              <w:rPr>
                <w:shd w:val="clear" w:color="auto" w:fill="FFFFFF"/>
                <w:lang w:val="lt-LT"/>
              </w:rPr>
              <w:t>Žymimas atsakymas „Ne“, jeigu nepateiktas nė vienas dokumentas. Tokiu atveju paramos gavėjo prašoma pateikti sprendimą arba paskolos sutartį. Gavus minėtus dokumentus, prašymas svarstomas iš naujo.</w:t>
            </w:r>
          </w:p>
        </w:tc>
      </w:tr>
      <w:tr w:rsidR="007307CD" w:rsidRPr="007068DB" w14:paraId="42826B47" w14:textId="77777777" w:rsidTr="0041223D">
        <w:trPr>
          <w:trHeight w:val="383"/>
        </w:trPr>
        <w:tc>
          <w:tcPr>
            <w:tcW w:w="5387" w:type="dxa"/>
            <w:gridSpan w:val="4"/>
          </w:tcPr>
          <w:p w14:paraId="6CC5FCD6" w14:textId="54CADBAF" w:rsidR="007307CD" w:rsidRPr="007068DB" w:rsidRDefault="007307CD" w:rsidP="007307CD">
            <w:pPr>
              <w:tabs>
                <w:tab w:val="left" w:pos="284"/>
                <w:tab w:val="left" w:pos="1095"/>
              </w:tabs>
              <w:jc w:val="both"/>
              <w:rPr>
                <w:shd w:val="clear" w:color="auto" w:fill="FFFFFF"/>
                <w:lang w:val="lt-LT"/>
              </w:rPr>
            </w:pPr>
            <w:r w:rsidRPr="007068DB">
              <w:rPr>
                <w:shd w:val="clear" w:color="auto" w:fill="FFFFFF"/>
                <w:lang w:val="lt-LT"/>
              </w:rPr>
              <w:t>13.2. Ar paskolos davėjas yra kredito įstaiga?</w:t>
            </w:r>
          </w:p>
        </w:tc>
        <w:tc>
          <w:tcPr>
            <w:tcW w:w="1814" w:type="dxa"/>
            <w:gridSpan w:val="2"/>
            <w:vAlign w:val="center"/>
          </w:tcPr>
          <w:p w14:paraId="028189B8"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tc>
        <w:tc>
          <w:tcPr>
            <w:tcW w:w="3119" w:type="dxa"/>
            <w:gridSpan w:val="2"/>
          </w:tcPr>
          <w:p w14:paraId="3E8D0194" w14:textId="77777777" w:rsidR="007307CD" w:rsidRPr="007068DB" w:rsidRDefault="007307CD" w:rsidP="007307CD">
            <w:pPr>
              <w:rPr>
                <w:rFonts w:eastAsia="Calibri"/>
                <w:shd w:val="clear" w:color="auto" w:fill="FFFFFF"/>
                <w:lang w:val="lt-LT"/>
              </w:rPr>
            </w:pPr>
          </w:p>
        </w:tc>
      </w:tr>
      <w:tr w:rsidR="007307CD" w:rsidRPr="007068DB" w14:paraId="068C56B5" w14:textId="77777777" w:rsidTr="0051090E">
        <w:trPr>
          <w:trHeight w:val="427"/>
        </w:trPr>
        <w:tc>
          <w:tcPr>
            <w:tcW w:w="10320" w:type="dxa"/>
            <w:gridSpan w:val="8"/>
          </w:tcPr>
          <w:p w14:paraId="3EDF989B" w14:textId="18CBC166" w:rsidR="007307CD" w:rsidRPr="007068DB" w:rsidRDefault="007307CD" w:rsidP="007307CD">
            <w:pPr>
              <w:jc w:val="both"/>
              <w:rPr>
                <w:rFonts w:eastAsia="Calibri"/>
                <w:shd w:val="clear" w:color="auto" w:fill="FFFFFF"/>
                <w:lang w:val="lt-LT"/>
              </w:rPr>
            </w:pPr>
            <w:r w:rsidRPr="007068DB">
              <w:rPr>
                <w:rFonts w:eastAsia="Calibri"/>
                <w:shd w:val="clear" w:color="auto" w:fill="FFFFFF"/>
                <w:lang w:val="lt-LT"/>
              </w:rPr>
              <w:t>Žymimas atsakymas „Taip“, jeigu paskolą teikia kredito įstaiga.</w:t>
            </w:r>
          </w:p>
          <w:p w14:paraId="0FCB5519" w14:textId="5BC7358D" w:rsidR="007307CD" w:rsidRPr="007068DB" w:rsidRDefault="007307CD" w:rsidP="007307CD">
            <w:pPr>
              <w:jc w:val="both"/>
              <w:rPr>
                <w:rFonts w:eastAsia="Calibri"/>
                <w:shd w:val="clear" w:color="auto" w:fill="FFFFFF"/>
                <w:lang w:val="lt-LT"/>
              </w:rPr>
            </w:pPr>
            <w:r w:rsidRPr="007068DB">
              <w:rPr>
                <w:rFonts w:eastAsia="Calibri"/>
                <w:shd w:val="clear" w:color="auto" w:fill="FFFFFF"/>
                <w:lang w:val="lt-LT"/>
              </w:rPr>
              <w:t>Pastabų lauke nurodyti kredito įstaigos pavadinimą.</w:t>
            </w:r>
          </w:p>
        </w:tc>
      </w:tr>
      <w:tr w:rsidR="007307CD" w:rsidRPr="007068DB" w14:paraId="304E87FC" w14:textId="77777777" w:rsidTr="0041223D">
        <w:trPr>
          <w:trHeight w:val="427"/>
        </w:trPr>
        <w:tc>
          <w:tcPr>
            <w:tcW w:w="5387" w:type="dxa"/>
            <w:gridSpan w:val="4"/>
          </w:tcPr>
          <w:p w14:paraId="264664F2" w14:textId="33AFD563" w:rsidR="007307CD" w:rsidRPr="007068DB" w:rsidRDefault="007307CD" w:rsidP="007307CD">
            <w:pPr>
              <w:tabs>
                <w:tab w:val="left" w:pos="284"/>
                <w:tab w:val="left" w:pos="1095"/>
              </w:tabs>
              <w:jc w:val="both"/>
              <w:rPr>
                <w:shd w:val="clear" w:color="auto" w:fill="FFFFFF"/>
                <w:lang w:val="lt-LT"/>
              </w:rPr>
            </w:pPr>
            <w:r w:rsidRPr="007068DB">
              <w:rPr>
                <w:shd w:val="clear" w:color="auto" w:fill="FFFFFF"/>
                <w:lang w:val="lt-LT"/>
              </w:rPr>
              <w:t>13.3. Ar paramos gavėjas paraiškoje kredito įstaigos suteiktą paskolą įvardijo kaip vieną iš projekto finansavimo šaltinių?</w:t>
            </w:r>
          </w:p>
        </w:tc>
        <w:tc>
          <w:tcPr>
            <w:tcW w:w="1814" w:type="dxa"/>
            <w:gridSpan w:val="2"/>
            <w:vAlign w:val="center"/>
          </w:tcPr>
          <w:p w14:paraId="759B4E75" w14:textId="3717A853"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tc>
        <w:tc>
          <w:tcPr>
            <w:tcW w:w="3119" w:type="dxa"/>
            <w:gridSpan w:val="2"/>
          </w:tcPr>
          <w:p w14:paraId="621DE7B2" w14:textId="77777777" w:rsidR="007307CD" w:rsidRPr="007068DB" w:rsidRDefault="007307CD" w:rsidP="007307CD">
            <w:pPr>
              <w:rPr>
                <w:rFonts w:eastAsia="Calibri"/>
                <w:shd w:val="clear" w:color="auto" w:fill="FFFFFF"/>
                <w:lang w:val="lt-LT"/>
              </w:rPr>
            </w:pPr>
          </w:p>
        </w:tc>
      </w:tr>
      <w:tr w:rsidR="007307CD" w:rsidRPr="007068DB" w14:paraId="150C291C" w14:textId="77777777" w:rsidTr="0051090E">
        <w:trPr>
          <w:trHeight w:val="427"/>
        </w:trPr>
        <w:tc>
          <w:tcPr>
            <w:tcW w:w="10320" w:type="dxa"/>
            <w:gridSpan w:val="8"/>
          </w:tcPr>
          <w:p w14:paraId="430E4224" w14:textId="54CB10A4" w:rsidR="007307CD" w:rsidRPr="007068DB" w:rsidRDefault="007307CD" w:rsidP="007307CD">
            <w:pPr>
              <w:jc w:val="both"/>
              <w:rPr>
                <w:rFonts w:eastAsia="Calibri"/>
                <w:shd w:val="clear" w:color="auto" w:fill="FFFFFF"/>
                <w:lang w:val="lt-LT"/>
              </w:rPr>
            </w:pPr>
            <w:r w:rsidRPr="007068DB">
              <w:rPr>
                <w:rFonts w:eastAsia="Calibri"/>
                <w:shd w:val="clear" w:color="auto" w:fill="FFFFFF"/>
                <w:lang w:val="lt-LT"/>
              </w:rPr>
              <w:t xml:space="preserve">Žymimas atsakymas „Taip“, jeigu </w:t>
            </w:r>
            <w:r w:rsidRPr="007068DB">
              <w:rPr>
                <w:shd w:val="clear" w:color="auto" w:fill="FFFFFF"/>
                <w:lang w:val="lt-LT"/>
              </w:rPr>
              <w:t>paramos gavėjas paraiškoje kredito įstaigos suteiktą paskolą įvardijo kaip vieną iš projekto finansavimo šaltinių.</w:t>
            </w:r>
          </w:p>
        </w:tc>
      </w:tr>
      <w:tr w:rsidR="007307CD" w:rsidRPr="007068DB" w14:paraId="5E83D0B2" w14:textId="77777777" w:rsidTr="0041223D">
        <w:trPr>
          <w:trHeight w:val="603"/>
        </w:trPr>
        <w:tc>
          <w:tcPr>
            <w:tcW w:w="5387" w:type="dxa"/>
            <w:gridSpan w:val="4"/>
          </w:tcPr>
          <w:p w14:paraId="0E91DC56" w14:textId="29DEE264" w:rsidR="007307CD" w:rsidRPr="007068DB" w:rsidRDefault="007307CD" w:rsidP="007307CD">
            <w:pPr>
              <w:pStyle w:val="Sraopastraipa"/>
              <w:tabs>
                <w:tab w:val="left" w:pos="284"/>
                <w:tab w:val="left" w:pos="1095"/>
              </w:tabs>
              <w:spacing w:before="0" w:beforeAutospacing="0" w:after="0" w:afterAutospacing="0"/>
              <w:ind w:left="0"/>
              <w:jc w:val="both"/>
              <w:rPr>
                <w:shd w:val="clear" w:color="auto" w:fill="FFFFFF"/>
              </w:rPr>
            </w:pPr>
            <w:r w:rsidRPr="007068DB">
              <w:rPr>
                <w:rFonts w:ascii="Times New Roman" w:hAnsi="Times New Roman"/>
                <w:sz w:val="24"/>
                <w:szCs w:val="24"/>
                <w:shd w:val="clear" w:color="auto" w:fill="FFFFFF"/>
              </w:rPr>
              <w:t>13.4. Ar prašoma įkeisti turtą tai kredito įstaigai, kuri suteikė paskolą projektui įgyvendinti?</w:t>
            </w:r>
          </w:p>
        </w:tc>
        <w:tc>
          <w:tcPr>
            <w:tcW w:w="1814" w:type="dxa"/>
            <w:gridSpan w:val="2"/>
            <w:vAlign w:val="center"/>
          </w:tcPr>
          <w:p w14:paraId="0CBE7576"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tc>
        <w:tc>
          <w:tcPr>
            <w:tcW w:w="3119" w:type="dxa"/>
            <w:gridSpan w:val="2"/>
          </w:tcPr>
          <w:p w14:paraId="01ACD569" w14:textId="77777777" w:rsidR="007307CD" w:rsidRPr="007068DB" w:rsidRDefault="007307CD" w:rsidP="007307CD">
            <w:pPr>
              <w:rPr>
                <w:rFonts w:eastAsia="Calibri"/>
                <w:shd w:val="clear" w:color="auto" w:fill="FFFFFF"/>
                <w:lang w:val="lt-LT"/>
              </w:rPr>
            </w:pPr>
          </w:p>
        </w:tc>
      </w:tr>
      <w:tr w:rsidR="007307CD" w:rsidRPr="007068DB" w14:paraId="6353844D" w14:textId="77777777" w:rsidTr="0051090E">
        <w:trPr>
          <w:trHeight w:val="427"/>
        </w:trPr>
        <w:tc>
          <w:tcPr>
            <w:tcW w:w="10320" w:type="dxa"/>
            <w:gridSpan w:val="8"/>
          </w:tcPr>
          <w:p w14:paraId="17884F36" w14:textId="6BD0622A" w:rsidR="007307CD" w:rsidRPr="007068DB" w:rsidRDefault="007307CD" w:rsidP="007307CD">
            <w:pPr>
              <w:jc w:val="both"/>
              <w:rPr>
                <w:rFonts w:eastAsia="Calibri"/>
                <w:shd w:val="clear" w:color="auto" w:fill="FFFFFF"/>
                <w:lang w:val="lt-LT"/>
              </w:rPr>
            </w:pPr>
            <w:r w:rsidRPr="007068DB">
              <w:rPr>
                <w:rFonts w:eastAsia="Calibri"/>
                <w:shd w:val="clear" w:color="auto" w:fill="FFFFFF"/>
                <w:lang w:val="lt-LT"/>
              </w:rPr>
              <w:t>Žymimas atsakymas „Taip“, jeigu turtas įkeičiamas tai kredito įstaigai</w:t>
            </w:r>
            <w:r w:rsidRPr="007068DB">
              <w:rPr>
                <w:shd w:val="clear" w:color="auto" w:fill="FFFFFF"/>
                <w:lang w:val="lt-LT"/>
              </w:rPr>
              <w:t>, kuri suteikė paskolą projektui įgyvendinti</w:t>
            </w:r>
            <w:r w:rsidRPr="007068DB">
              <w:rPr>
                <w:rFonts w:eastAsia="Calibri"/>
                <w:shd w:val="clear" w:color="auto" w:fill="FFFFFF"/>
                <w:lang w:val="lt-LT"/>
              </w:rPr>
              <w:t xml:space="preserve">. Jeigu žymimas atsakymas „Ne“, </w:t>
            </w:r>
            <w:r w:rsidRPr="007068DB">
              <w:rPr>
                <w:lang w:val="lt-LT"/>
              </w:rPr>
              <w:t>paramos gavėjui rašomas neigiamas raštas, nepritariant prašymui.</w:t>
            </w:r>
          </w:p>
        </w:tc>
      </w:tr>
      <w:tr w:rsidR="007307CD" w:rsidRPr="007068DB" w14:paraId="3CD1F614" w14:textId="77777777" w:rsidTr="0041223D">
        <w:trPr>
          <w:trHeight w:val="427"/>
        </w:trPr>
        <w:tc>
          <w:tcPr>
            <w:tcW w:w="5387" w:type="dxa"/>
            <w:gridSpan w:val="4"/>
          </w:tcPr>
          <w:p w14:paraId="160769AF" w14:textId="42A4D331" w:rsidR="007307CD" w:rsidRPr="007068DB" w:rsidRDefault="007307CD" w:rsidP="007307CD">
            <w:pPr>
              <w:tabs>
                <w:tab w:val="left" w:pos="284"/>
                <w:tab w:val="left" w:pos="1095"/>
              </w:tabs>
              <w:jc w:val="both"/>
              <w:rPr>
                <w:shd w:val="clear" w:color="auto" w:fill="FFFFFF"/>
                <w:lang w:val="lt-LT"/>
              </w:rPr>
            </w:pPr>
            <w:r w:rsidRPr="007068DB">
              <w:rPr>
                <w:shd w:val="clear" w:color="auto" w:fill="FFFFFF"/>
                <w:lang w:val="lt-LT"/>
              </w:rPr>
              <w:t>13.5. Ar paramos gavėjas paraiškoje buvo nusimatęs įgyvendinti projektą skolintomis lėšomis?</w:t>
            </w:r>
          </w:p>
        </w:tc>
        <w:tc>
          <w:tcPr>
            <w:tcW w:w="1814" w:type="dxa"/>
            <w:gridSpan w:val="2"/>
            <w:vAlign w:val="center"/>
          </w:tcPr>
          <w:p w14:paraId="356E295B"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tc>
        <w:tc>
          <w:tcPr>
            <w:tcW w:w="3119" w:type="dxa"/>
            <w:gridSpan w:val="2"/>
          </w:tcPr>
          <w:p w14:paraId="5E35462C" w14:textId="77777777" w:rsidR="007307CD" w:rsidRPr="007068DB" w:rsidRDefault="007307CD" w:rsidP="007307CD">
            <w:pPr>
              <w:rPr>
                <w:rFonts w:eastAsia="Calibri"/>
                <w:shd w:val="clear" w:color="auto" w:fill="FFFFFF"/>
                <w:lang w:val="lt-LT"/>
              </w:rPr>
            </w:pPr>
          </w:p>
        </w:tc>
      </w:tr>
      <w:tr w:rsidR="007307CD" w:rsidRPr="007068DB" w14:paraId="1533CB8E" w14:textId="77777777" w:rsidTr="0051090E">
        <w:trPr>
          <w:trHeight w:val="581"/>
        </w:trPr>
        <w:tc>
          <w:tcPr>
            <w:tcW w:w="10320" w:type="dxa"/>
            <w:gridSpan w:val="8"/>
          </w:tcPr>
          <w:p w14:paraId="5DDA2CEA" w14:textId="77777777" w:rsidR="007307CD" w:rsidRPr="007068DB" w:rsidRDefault="007307CD" w:rsidP="007307CD">
            <w:pPr>
              <w:jc w:val="both"/>
              <w:rPr>
                <w:rFonts w:eastAsia="Calibri"/>
                <w:shd w:val="clear" w:color="auto" w:fill="FFFFFF"/>
                <w:lang w:val="lt-LT"/>
              </w:rPr>
            </w:pPr>
            <w:r w:rsidRPr="007068DB">
              <w:rPr>
                <w:rFonts w:eastAsia="Calibri"/>
                <w:shd w:val="clear" w:color="auto" w:fill="FFFFFF"/>
                <w:lang w:val="lt-LT"/>
              </w:rPr>
              <w:t>Žymimas atsakymas „Taip“, jeigu paraiškoje kaip finansavimo šaltinis buvo nurodytos skolintos lėšos.</w:t>
            </w:r>
          </w:p>
          <w:p w14:paraId="2F957EF2" w14:textId="59E1D307" w:rsidR="007307CD" w:rsidRPr="007068DB" w:rsidRDefault="007307CD" w:rsidP="007307CD">
            <w:pPr>
              <w:jc w:val="both"/>
              <w:rPr>
                <w:rFonts w:eastAsia="Calibri"/>
                <w:shd w:val="clear" w:color="auto" w:fill="FFFFFF"/>
                <w:lang w:val="lt-LT"/>
              </w:rPr>
            </w:pPr>
            <w:r w:rsidRPr="007068DB">
              <w:rPr>
                <w:shd w:val="clear" w:color="auto" w:fill="FFFFFF"/>
                <w:lang w:val="lt-LT"/>
              </w:rPr>
              <w:t xml:space="preserve">Žymimas atsakymas „Ne“, jeigu paramos gavėjas nebuvo nusimatęs įgyvendinti projektą skolintomis lėšomis. </w:t>
            </w:r>
            <w:r w:rsidRPr="007068DB">
              <w:rPr>
                <w:rFonts w:eastAsia="Calibri"/>
                <w:shd w:val="clear" w:color="auto" w:fill="FFFFFF"/>
                <w:lang w:val="lt-LT"/>
              </w:rPr>
              <w:t xml:space="preserve">Jeigu žymimas atsakymas „Ne“, </w:t>
            </w:r>
            <w:r w:rsidRPr="007068DB">
              <w:rPr>
                <w:lang w:val="lt-LT"/>
              </w:rPr>
              <w:t>paramos gavėjui rašomas neigiamas raštas, nepritariant prašymui.</w:t>
            </w:r>
          </w:p>
        </w:tc>
      </w:tr>
      <w:tr w:rsidR="007307CD" w:rsidRPr="007068DB" w14:paraId="6B5BF3AE" w14:textId="77777777" w:rsidTr="0041223D">
        <w:trPr>
          <w:trHeight w:val="519"/>
        </w:trPr>
        <w:tc>
          <w:tcPr>
            <w:tcW w:w="5387" w:type="dxa"/>
            <w:gridSpan w:val="4"/>
          </w:tcPr>
          <w:p w14:paraId="7F14BE8E" w14:textId="0C3964AD" w:rsidR="007307CD" w:rsidRPr="007068DB" w:rsidRDefault="007307CD" w:rsidP="007307CD">
            <w:pPr>
              <w:tabs>
                <w:tab w:val="left" w:pos="284"/>
              </w:tabs>
              <w:jc w:val="both"/>
              <w:rPr>
                <w:lang w:val="lt-LT"/>
              </w:rPr>
            </w:pPr>
            <w:r w:rsidRPr="007068DB">
              <w:rPr>
                <w:lang w:val="lt-LT"/>
              </w:rPr>
              <w:t>13.6. Jeigu į 13.5 klausimą atsakyta „Taip“, ar paskolos suma, nurodyta paskolos sutartyje, sutampa su paskolos suma, nurodyta paraiškoje?</w:t>
            </w:r>
          </w:p>
        </w:tc>
        <w:tc>
          <w:tcPr>
            <w:tcW w:w="1814" w:type="dxa"/>
            <w:gridSpan w:val="2"/>
          </w:tcPr>
          <w:p w14:paraId="59DF41B9"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p w14:paraId="64E94506" w14:textId="6AB6DE65" w:rsidR="007307CD" w:rsidRPr="007068DB" w:rsidRDefault="007307CD" w:rsidP="007307CD">
            <w:pPr>
              <w:jc w:val="center"/>
              <w:rPr>
                <w:lang w:val="lt-LT"/>
              </w:rPr>
            </w:pPr>
          </w:p>
        </w:tc>
        <w:tc>
          <w:tcPr>
            <w:tcW w:w="3119" w:type="dxa"/>
            <w:gridSpan w:val="2"/>
          </w:tcPr>
          <w:p w14:paraId="6409E9D1" w14:textId="77777777" w:rsidR="007307CD" w:rsidRPr="007068DB" w:rsidRDefault="007307CD" w:rsidP="007307CD">
            <w:pPr>
              <w:rPr>
                <w:lang w:val="lt-LT"/>
              </w:rPr>
            </w:pPr>
          </w:p>
        </w:tc>
      </w:tr>
      <w:tr w:rsidR="007307CD" w:rsidRPr="007068DB" w14:paraId="2209F4F0" w14:textId="77777777" w:rsidTr="0051090E">
        <w:trPr>
          <w:trHeight w:val="519"/>
        </w:trPr>
        <w:tc>
          <w:tcPr>
            <w:tcW w:w="10320" w:type="dxa"/>
            <w:gridSpan w:val="8"/>
          </w:tcPr>
          <w:p w14:paraId="370FF978" w14:textId="77777777" w:rsidR="007307CD" w:rsidRPr="007068DB" w:rsidRDefault="007307CD" w:rsidP="007307CD">
            <w:pPr>
              <w:rPr>
                <w:rFonts w:eastAsia="Calibri"/>
                <w:shd w:val="clear" w:color="auto" w:fill="FFFFFF"/>
                <w:lang w:val="lt-LT"/>
              </w:rPr>
            </w:pPr>
            <w:r w:rsidRPr="007068DB">
              <w:rPr>
                <w:rFonts w:eastAsia="Calibri"/>
                <w:shd w:val="clear" w:color="auto" w:fill="FFFFFF"/>
                <w:lang w:val="lt-LT"/>
              </w:rPr>
              <w:lastRenderedPageBreak/>
              <w:t xml:space="preserve">Žymimas atsakymas „Taip“, jeigu </w:t>
            </w:r>
            <w:r w:rsidRPr="007068DB">
              <w:rPr>
                <w:shd w:val="clear" w:color="auto" w:fill="FFFFFF"/>
                <w:lang w:val="lt-LT"/>
              </w:rPr>
              <w:t>paskolos suma, nurodyta paskolos sutartyje, sutampa su paskolos suma, nurodyta paraiškoje</w:t>
            </w:r>
            <w:r w:rsidRPr="007068DB">
              <w:rPr>
                <w:rFonts w:eastAsia="Calibri"/>
                <w:shd w:val="clear" w:color="auto" w:fill="FFFFFF"/>
                <w:lang w:val="lt-LT"/>
              </w:rPr>
              <w:t>.</w:t>
            </w:r>
          </w:p>
          <w:p w14:paraId="3D916F4F" w14:textId="3B1771EA" w:rsidR="007307CD" w:rsidRPr="007068DB" w:rsidRDefault="007307CD" w:rsidP="007307CD">
            <w:pPr>
              <w:jc w:val="both"/>
              <w:rPr>
                <w:lang w:val="lt-LT"/>
              </w:rPr>
            </w:pPr>
            <w:r w:rsidRPr="007068DB">
              <w:rPr>
                <w:rFonts w:eastAsia="Calibri"/>
                <w:shd w:val="clear" w:color="auto" w:fill="FFFFFF"/>
                <w:lang w:val="lt-LT"/>
              </w:rPr>
              <w:t xml:space="preserve">Žymimas atsakymas „Ne“, jeigu </w:t>
            </w:r>
            <w:r w:rsidRPr="007068DB">
              <w:rPr>
                <w:lang w:val="lt-LT"/>
              </w:rPr>
              <w:t xml:space="preserve">paskolos suma, nurodyta paskolos sutartyje, yra didesnė arba mažesnė nei paskolos suma, nurodyta paraiškoje. Bendras paskolos sumos dydis nustatomas iš paskolos sutarties arba sprendimo suteikti paskolą ir paramos gavėjo pateiktų kitų pasirašytų paskolų sutarčių (jeigu tokios buvo). </w:t>
            </w:r>
          </w:p>
          <w:p w14:paraId="41A0449C" w14:textId="6F208243" w:rsidR="007307CD" w:rsidRPr="007068DB" w:rsidRDefault="007307CD" w:rsidP="007307CD">
            <w:pPr>
              <w:jc w:val="both"/>
              <w:rPr>
                <w:lang w:val="lt-LT"/>
              </w:rPr>
            </w:pPr>
            <w:r w:rsidRPr="007068DB">
              <w:rPr>
                <w:lang w:val="lt-LT"/>
              </w:rPr>
              <w:t>Tais atvejais, kai paimta paskola yra refinansuojama arba paskola buvo paimta ne pirmą kartą, administratorius turi patikrinti, ar naujai imama paskolos suma nėra didesnė nei negrąžintas refinansuojamos arba anksčiau paimtos paskolos likutis (nurodoma nauja paskolos suma ir negrąžintos paskolos likutis).</w:t>
            </w:r>
          </w:p>
          <w:p w14:paraId="3C74EBD0" w14:textId="1A104519" w:rsidR="007307CD" w:rsidRPr="007068DB" w:rsidRDefault="007307CD" w:rsidP="007307CD">
            <w:pPr>
              <w:jc w:val="both"/>
              <w:rPr>
                <w:lang w:val="lt-LT"/>
              </w:rPr>
            </w:pPr>
            <w:r w:rsidRPr="007068DB">
              <w:rPr>
                <w:lang w:val="lt-LT"/>
              </w:rPr>
              <w:t xml:space="preserve">Tokiu atveju administratorius paprašo paramos gavėjo pateikti pakoreguotas verslo plano dalis (informaciją apie paskolas, finansines ataskaitas ir informaciją apie ūkio subjekto ekonominio gyvybingumo rodiklius). Administratorius, gavęs šiuos dokumentus, </w:t>
            </w:r>
            <w:r w:rsidR="00DA4D5F">
              <w:rPr>
                <w:lang w:val="lt-LT"/>
              </w:rPr>
              <w:t xml:space="preserve">patikrina ar </w:t>
            </w:r>
            <w:r w:rsidR="00DA4D5F" w:rsidRPr="00DA4D5F">
              <w:rPr>
                <w:lang w:val="lt-LT"/>
              </w:rPr>
              <w:t xml:space="preserve">reikia perskaičiuoti ekonominio gyvybingumo rodiklius </w:t>
            </w:r>
            <w:r w:rsidRPr="007068DB">
              <w:rPr>
                <w:lang w:val="lt-LT"/>
              </w:rPr>
              <w:t xml:space="preserve">pagal šio klausimyno 14 bloko </w:t>
            </w:r>
            <w:r w:rsidRPr="007068DB">
              <w:rPr>
                <w:b/>
                <w:lang w:val="lt-LT"/>
              </w:rPr>
              <w:t>„AR REIKIA PERSKAIČIUOTI EKONOMINIO GYVYBINGUMO RODIKLIUS?“</w:t>
            </w:r>
            <w:r w:rsidR="005E2F98">
              <w:rPr>
                <w:lang w:val="lt-LT"/>
              </w:rPr>
              <w:t xml:space="preserve"> klausimus ir patikrina</w:t>
            </w:r>
            <w:r w:rsidRPr="007068DB">
              <w:rPr>
                <w:lang w:val="lt-LT"/>
              </w:rPr>
              <w:t xml:space="preserve">, ar paramos gavėjas atitinka Ekonominio gyvybingumo rodiklių nustatymo taisyklių </w:t>
            </w:r>
            <w:r w:rsidR="00FD2183">
              <w:rPr>
                <w:lang w:val="lt-LT"/>
              </w:rPr>
              <w:t xml:space="preserve">ir </w:t>
            </w:r>
            <w:r w:rsidR="00FD2183" w:rsidRPr="00FD2183">
              <w:rPr>
                <w:lang w:val="lt-LT"/>
              </w:rPr>
              <w:t>VP administravimo taisyklių</w:t>
            </w:r>
            <w:r w:rsidR="00FD2183">
              <w:t xml:space="preserve"> </w:t>
            </w:r>
            <w:r w:rsidRPr="007068DB">
              <w:rPr>
                <w:lang w:val="lt-LT"/>
              </w:rPr>
              <w:t xml:space="preserve">reikalavimus bei ar tai turėjo įtakos projekto priežiūros rodikliams (pvz., jei projekto priežiūros rodiklis sutapo su ekonominio gyvybingumo rodikliu). Jeigu rodiklių reikšmės neatitinka Ekonominio gyvybingumo rodiklių nustatymo taisyklėse </w:t>
            </w:r>
            <w:r w:rsidR="00FD2183" w:rsidRPr="00FD2183">
              <w:rPr>
                <w:lang w:val="lt-LT"/>
              </w:rPr>
              <w:t>ir VP administravimo taisyklėse</w:t>
            </w:r>
            <w:r w:rsidR="00FD2183">
              <w:t xml:space="preserve"> </w:t>
            </w:r>
            <w:r w:rsidRPr="007068DB">
              <w:rPr>
                <w:lang w:val="lt-LT"/>
              </w:rPr>
              <w:t>nurodytų reikšmių, administratorius kreipiasi į paramos gavėją dėl informacijos patikslinimo (pvz., paskolos sumos sumažinimo, paskolos grąžinimo grafiko keitimo ir pan.).</w:t>
            </w:r>
          </w:p>
          <w:p w14:paraId="2290A4AB" w14:textId="69D75A16" w:rsidR="007307CD" w:rsidRPr="007068DB" w:rsidRDefault="007307CD" w:rsidP="007307CD">
            <w:pPr>
              <w:jc w:val="both"/>
              <w:rPr>
                <w:lang w:val="lt-LT"/>
              </w:rPr>
            </w:pPr>
            <w:r w:rsidRPr="007068DB">
              <w:rPr>
                <w:lang w:val="lt-LT"/>
              </w:rPr>
              <w:t>Tuo atveju, jei paskolos sutartis sudaryta dėl mažesnės sumos, atsakoma į 13.7 klausimą.</w:t>
            </w:r>
          </w:p>
        </w:tc>
      </w:tr>
      <w:tr w:rsidR="007307CD" w:rsidRPr="007068DB" w14:paraId="15E123A5" w14:textId="77777777" w:rsidTr="0041223D">
        <w:trPr>
          <w:trHeight w:val="519"/>
        </w:trPr>
        <w:tc>
          <w:tcPr>
            <w:tcW w:w="5387" w:type="dxa"/>
            <w:gridSpan w:val="4"/>
          </w:tcPr>
          <w:p w14:paraId="723B515C" w14:textId="7B189593" w:rsidR="007307CD" w:rsidRPr="007068DB" w:rsidRDefault="007307CD" w:rsidP="007307CD">
            <w:pPr>
              <w:pStyle w:val="Sraopastraipa"/>
              <w:tabs>
                <w:tab w:val="left" w:pos="313"/>
              </w:tabs>
              <w:spacing w:before="0" w:beforeAutospacing="0" w:after="0" w:afterAutospacing="0"/>
              <w:ind w:left="28"/>
              <w:jc w:val="both"/>
              <w:rPr>
                <w:b/>
              </w:rPr>
            </w:pPr>
            <w:r w:rsidRPr="007068DB">
              <w:rPr>
                <w:rFonts w:ascii="Times New Roman" w:hAnsi="Times New Roman"/>
                <w:sz w:val="24"/>
                <w:szCs w:val="24"/>
                <w:shd w:val="clear" w:color="auto" w:fill="FFFFFF"/>
              </w:rPr>
              <w:t>13.7. Jeigu į 13.6 klausimą atsakyta „Ne“, ar yra pateikti nuosavas lėšas užtikrinantys dokumentai?</w:t>
            </w:r>
          </w:p>
        </w:tc>
        <w:tc>
          <w:tcPr>
            <w:tcW w:w="1814" w:type="dxa"/>
            <w:gridSpan w:val="2"/>
            <w:vAlign w:val="center"/>
          </w:tcPr>
          <w:p w14:paraId="4D129986"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t xml:space="preserve">   Ne </w:t>
            </w:r>
            <w:r w:rsidRPr="007068DB">
              <w:rPr>
                <w:rFonts w:eastAsia="Calibri"/>
                <w:shd w:val="clear" w:color="auto" w:fill="FFFFFF"/>
                <w:lang w:val="lt-LT"/>
              </w:rPr>
              <w:t></w:t>
            </w:r>
          </w:p>
          <w:p w14:paraId="68AD2131" w14:textId="11C953AD" w:rsidR="007307CD" w:rsidRPr="007068DB" w:rsidRDefault="007307CD" w:rsidP="007307CD">
            <w:pPr>
              <w:jc w:val="center"/>
              <w:rPr>
                <w:lang w:val="lt-LT"/>
              </w:rPr>
            </w:pPr>
            <w:r w:rsidRPr="007068DB">
              <w:rPr>
                <w:lang w:val="lt-LT"/>
              </w:rPr>
              <w:t xml:space="preserve">N/A </w:t>
            </w:r>
            <w:r w:rsidRPr="007068DB">
              <w:rPr>
                <w:lang w:val="lt-LT"/>
              </w:rPr>
              <w:t></w:t>
            </w:r>
          </w:p>
        </w:tc>
        <w:tc>
          <w:tcPr>
            <w:tcW w:w="3119" w:type="dxa"/>
            <w:gridSpan w:val="2"/>
          </w:tcPr>
          <w:p w14:paraId="54DF4EDC" w14:textId="77777777" w:rsidR="007307CD" w:rsidRPr="007068DB" w:rsidRDefault="007307CD" w:rsidP="007307CD">
            <w:pPr>
              <w:rPr>
                <w:lang w:val="lt-LT"/>
              </w:rPr>
            </w:pPr>
          </w:p>
        </w:tc>
      </w:tr>
      <w:tr w:rsidR="007307CD" w:rsidRPr="007068DB" w14:paraId="2A11255F" w14:textId="77777777" w:rsidTr="0051090E">
        <w:trPr>
          <w:trHeight w:val="519"/>
        </w:trPr>
        <w:tc>
          <w:tcPr>
            <w:tcW w:w="10320" w:type="dxa"/>
            <w:gridSpan w:val="8"/>
          </w:tcPr>
          <w:p w14:paraId="734C60F7" w14:textId="77777777" w:rsidR="007307CD" w:rsidRPr="007068DB" w:rsidRDefault="007307CD" w:rsidP="007307CD">
            <w:pPr>
              <w:rPr>
                <w:rFonts w:eastAsia="Calibri"/>
                <w:shd w:val="clear" w:color="auto" w:fill="FFFFFF"/>
                <w:lang w:val="lt-LT"/>
              </w:rPr>
            </w:pPr>
            <w:r w:rsidRPr="007068DB">
              <w:rPr>
                <w:rFonts w:eastAsia="Calibri"/>
                <w:shd w:val="clear" w:color="auto" w:fill="FFFFFF"/>
                <w:lang w:val="lt-LT"/>
              </w:rPr>
              <w:t>Žymimas atsakymas „Taip“, jeigu yra pateikti nuosavas lėšas pagrindžiantys dokumentai.</w:t>
            </w:r>
          </w:p>
          <w:p w14:paraId="5430DEB0" w14:textId="77777777" w:rsidR="007307CD" w:rsidRPr="007068DB" w:rsidRDefault="007307CD" w:rsidP="007307CD">
            <w:pPr>
              <w:rPr>
                <w:rFonts w:eastAsia="Calibri"/>
                <w:shd w:val="clear" w:color="auto" w:fill="FFFFFF"/>
                <w:lang w:val="lt-LT"/>
              </w:rPr>
            </w:pPr>
            <w:r w:rsidRPr="007068DB">
              <w:rPr>
                <w:rFonts w:eastAsia="Calibri"/>
                <w:shd w:val="clear" w:color="auto" w:fill="FFFFFF"/>
                <w:lang w:val="lt-LT"/>
              </w:rPr>
              <w:t xml:space="preserve">Žymimas atsakymas „Ne“, jeigu šie dokumentai nepateikti arba jie nepagrindžia nuosavų lėšų. Tokiu atveju paramos gavėjo prašoma pateikti pagrindžiančius dokumentus. </w:t>
            </w:r>
          </w:p>
          <w:p w14:paraId="6090B232" w14:textId="250601FC" w:rsidR="007307CD" w:rsidRPr="007068DB" w:rsidRDefault="007307CD" w:rsidP="007307CD">
            <w:pPr>
              <w:rPr>
                <w:lang w:val="lt-LT"/>
              </w:rPr>
            </w:pPr>
            <w:r w:rsidRPr="007068DB">
              <w:rPr>
                <w:rFonts w:eastAsia="Calibri"/>
                <w:shd w:val="clear" w:color="auto" w:fill="FFFFFF"/>
                <w:lang w:val="lt-LT"/>
              </w:rPr>
              <w:t>Žymimas atsakymas „N/A“, jeigu į 13.6 klausimą buvo atsakyta „Taip“.</w:t>
            </w:r>
          </w:p>
        </w:tc>
      </w:tr>
      <w:tr w:rsidR="007307CD" w:rsidRPr="007068DB" w14:paraId="2D1CC6D8" w14:textId="77777777" w:rsidTr="0041223D">
        <w:trPr>
          <w:trHeight w:val="519"/>
        </w:trPr>
        <w:tc>
          <w:tcPr>
            <w:tcW w:w="5387" w:type="dxa"/>
            <w:gridSpan w:val="4"/>
          </w:tcPr>
          <w:p w14:paraId="4A07C072" w14:textId="4C1DFA23" w:rsidR="007307CD" w:rsidRPr="007068DB" w:rsidRDefault="007307CD" w:rsidP="007307CD">
            <w:pPr>
              <w:jc w:val="both"/>
              <w:rPr>
                <w:b/>
                <w:lang w:val="lt-LT"/>
              </w:rPr>
            </w:pPr>
            <w:r w:rsidRPr="007068DB">
              <w:rPr>
                <w:shd w:val="clear" w:color="auto" w:fill="FFFFFF"/>
                <w:lang w:val="lt-LT"/>
              </w:rPr>
              <w:t xml:space="preserve">13.8. </w:t>
            </w:r>
            <w:r w:rsidRPr="007068DB">
              <w:rPr>
                <w:lang w:val="lt-LT"/>
              </w:rPr>
              <w:t>Ar paramos gavėjas paskolą ima projekte numatytoms investicijoms įsigyti?</w:t>
            </w:r>
          </w:p>
        </w:tc>
        <w:tc>
          <w:tcPr>
            <w:tcW w:w="1814" w:type="dxa"/>
            <w:gridSpan w:val="2"/>
            <w:vAlign w:val="center"/>
          </w:tcPr>
          <w:p w14:paraId="39F7BE39" w14:textId="77777777" w:rsidR="007307CD" w:rsidRPr="007068DB" w:rsidRDefault="007307CD" w:rsidP="007307CD">
            <w:pPr>
              <w:jc w:val="center"/>
              <w:rPr>
                <w:shd w:val="clear" w:color="auto" w:fill="FFFFFF"/>
                <w:lang w:val="lt-LT"/>
              </w:rPr>
            </w:pPr>
            <w:r w:rsidRPr="007068DB">
              <w:rPr>
                <w:shd w:val="clear" w:color="auto" w:fill="FFFFFF"/>
                <w:lang w:val="lt-LT"/>
              </w:rPr>
              <w:t xml:space="preserve">Taip </w:t>
            </w:r>
            <w:r w:rsidRPr="007068DB">
              <w:rPr>
                <w:shd w:val="clear" w:color="auto" w:fill="FFFFFF"/>
                <w:lang w:val="lt-LT"/>
              </w:rPr>
              <w:sym w:font="Times New Roman" w:char="F0A0"/>
            </w:r>
            <w:r w:rsidRPr="007068DB">
              <w:rPr>
                <w:shd w:val="clear" w:color="auto" w:fill="FFFFFF"/>
                <w:lang w:val="lt-LT"/>
              </w:rPr>
              <w:t xml:space="preserve">   Ne </w:t>
            </w:r>
            <w:r w:rsidRPr="007068DB">
              <w:rPr>
                <w:shd w:val="clear" w:color="auto" w:fill="FFFFFF"/>
                <w:lang w:val="lt-LT"/>
              </w:rPr>
              <w:sym w:font="Times New Roman" w:char="F0A0"/>
            </w:r>
          </w:p>
          <w:p w14:paraId="266EA7C3" w14:textId="54D8AE0B" w:rsidR="007307CD" w:rsidRPr="007068DB" w:rsidRDefault="007307CD" w:rsidP="007307CD">
            <w:pPr>
              <w:jc w:val="center"/>
              <w:rPr>
                <w:lang w:val="lt-LT"/>
              </w:rPr>
            </w:pPr>
          </w:p>
        </w:tc>
        <w:tc>
          <w:tcPr>
            <w:tcW w:w="3119" w:type="dxa"/>
            <w:gridSpan w:val="2"/>
          </w:tcPr>
          <w:p w14:paraId="7E26AF37" w14:textId="77777777" w:rsidR="007307CD" w:rsidRPr="007068DB" w:rsidRDefault="007307CD" w:rsidP="007307CD">
            <w:pPr>
              <w:rPr>
                <w:lang w:val="lt-LT"/>
              </w:rPr>
            </w:pPr>
          </w:p>
        </w:tc>
      </w:tr>
      <w:tr w:rsidR="007307CD" w:rsidRPr="007068DB" w14:paraId="1707887E" w14:textId="77777777" w:rsidTr="0051090E">
        <w:trPr>
          <w:trHeight w:val="519"/>
        </w:trPr>
        <w:tc>
          <w:tcPr>
            <w:tcW w:w="10320" w:type="dxa"/>
            <w:gridSpan w:val="8"/>
          </w:tcPr>
          <w:p w14:paraId="0431FA97" w14:textId="1D4D849F" w:rsidR="007307CD" w:rsidRPr="007068DB" w:rsidRDefault="007307CD" w:rsidP="007307CD">
            <w:pPr>
              <w:jc w:val="both"/>
              <w:rPr>
                <w:lang w:val="lt-LT"/>
              </w:rPr>
            </w:pPr>
            <w:r w:rsidRPr="007068DB">
              <w:rPr>
                <w:lang w:val="lt-LT"/>
              </w:rPr>
              <w:t>Žymimas atsakymas „Taip“, jei paramos gavėjas ima paskolą projekte numatytoms investicijoms įsigyti. Tikrinama iš paraiškos ir paramos gavėjo pateiktų dokumentų (pvz., iš paskolos sutarties, banko sprendimo arba paramos gavėjo prašymo).</w:t>
            </w:r>
          </w:p>
          <w:p w14:paraId="0E3B6111" w14:textId="3398F0FE" w:rsidR="007307CD" w:rsidRPr="007068DB" w:rsidRDefault="007307CD" w:rsidP="007307CD">
            <w:pPr>
              <w:jc w:val="both"/>
              <w:rPr>
                <w:lang w:val="lt-LT"/>
              </w:rPr>
            </w:pPr>
            <w:r w:rsidRPr="007068DB">
              <w:rPr>
                <w:lang w:val="lt-LT"/>
              </w:rPr>
              <w:t>Žymimas atsakymas „Ne“, jeigu paramos gavėjas nori gauti paskolą apyvartinėms lėšoms, paskolai, kuri nesusijusi projekto veikla ir įsigyjamomis investicijomis (nepritariama).</w:t>
            </w:r>
          </w:p>
        </w:tc>
      </w:tr>
      <w:tr w:rsidR="007307CD" w:rsidRPr="007068DB" w14:paraId="1A11912A" w14:textId="77777777" w:rsidTr="0041223D">
        <w:trPr>
          <w:trHeight w:val="519"/>
        </w:trPr>
        <w:tc>
          <w:tcPr>
            <w:tcW w:w="5387" w:type="dxa"/>
            <w:gridSpan w:val="4"/>
          </w:tcPr>
          <w:p w14:paraId="7306533B" w14:textId="7E6D2A05" w:rsidR="007307CD" w:rsidRPr="007068DB" w:rsidRDefault="007307CD" w:rsidP="007307CD">
            <w:pPr>
              <w:rPr>
                <w:b/>
                <w:lang w:val="lt-LT"/>
              </w:rPr>
            </w:pPr>
            <w:r w:rsidRPr="007068DB">
              <w:rPr>
                <w:b/>
                <w:lang w:val="lt-LT"/>
              </w:rPr>
              <w:t>14. AR REIKIA PERSKAIČIUOTI EKONOMINIO GYVYBINGUMO RODIKLIUS?</w:t>
            </w:r>
          </w:p>
        </w:tc>
        <w:tc>
          <w:tcPr>
            <w:tcW w:w="1814" w:type="dxa"/>
            <w:gridSpan w:val="2"/>
          </w:tcPr>
          <w:p w14:paraId="54B3F98A" w14:textId="07CBA8DA" w:rsidR="007307CD" w:rsidRPr="007068DB" w:rsidRDefault="007307CD" w:rsidP="007307CD">
            <w:pPr>
              <w:jc w:val="center"/>
              <w:rPr>
                <w:lang w:val="lt-LT"/>
              </w:rPr>
            </w:pPr>
            <w:r w:rsidRPr="007068DB">
              <w:rPr>
                <w:lang w:val="lt-LT"/>
              </w:rPr>
              <w:t xml:space="preserve">Taip </w:t>
            </w:r>
            <w:r w:rsidRPr="007068DB">
              <w:rPr>
                <w:lang w:val="lt-LT"/>
              </w:rPr>
              <w:t xml:space="preserve">   N/A </w:t>
            </w:r>
            <w:r w:rsidRPr="007068DB">
              <w:rPr>
                <w:lang w:val="lt-LT"/>
              </w:rPr>
              <w:t></w:t>
            </w:r>
          </w:p>
        </w:tc>
        <w:tc>
          <w:tcPr>
            <w:tcW w:w="3119" w:type="dxa"/>
            <w:gridSpan w:val="2"/>
          </w:tcPr>
          <w:p w14:paraId="17790DC2" w14:textId="77777777" w:rsidR="007307CD" w:rsidRPr="007068DB" w:rsidRDefault="007307CD" w:rsidP="007307CD">
            <w:pPr>
              <w:rPr>
                <w:lang w:val="lt-LT"/>
              </w:rPr>
            </w:pPr>
          </w:p>
        </w:tc>
      </w:tr>
      <w:tr w:rsidR="007307CD" w:rsidRPr="007068DB" w14:paraId="7FFBB586" w14:textId="77777777" w:rsidTr="0051090E">
        <w:trPr>
          <w:trHeight w:val="519"/>
        </w:trPr>
        <w:tc>
          <w:tcPr>
            <w:tcW w:w="10320" w:type="dxa"/>
            <w:gridSpan w:val="8"/>
          </w:tcPr>
          <w:p w14:paraId="2D0DA83B" w14:textId="6C324A88" w:rsidR="007307CD" w:rsidRPr="007068DB" w:rsidRDefault="007307CD" w:rsidP="007307CD">
            <w:pPr>
              <w:pStyle w:val="tajtip"/>
              <w:jc w:val="both"/>
            </w:pPr>
            <w:r w:rsidRPr="007068DB">
              <w:t>Žymimas atsakymas „Taip“, jeigu reikia perskaičiuoti ekonominio gyvybingumo rodiklius, vadovaujantis Ekonominio gyvybingumo nustatymo taisyk</w:t>
            </w:r>
            <w:r w:rsidR="003F13E4">
              <w:t>lėmis. Tokiu atveju, patikrinama</w:t>
            </w:r>
            <w:r w:rsidRPr="007068DB">
              <w:t>, ar paramos gavėjas atitinka Ekonominio gyvybingumo rodiklių nustatymo taisykli</w:t>
            </w:r>
            <w:r w:rsidR="00395EF1">
              <w:t>ų reikalavimus bei ar tai turi</w:t>
            </w:r>
            <w:r w:rsidRPr="007068DB">
              <w:t xml:space="preserve"> įtakos projekto priežiūros rodikliams (pvz., jei projekto priežiūros rodiklis sutapo su ekonominio gyvybingumo rodikliu). Rodikliai skaičiuojami vadovaujantis VP administravimo taisyklėmis pagal Ekonominio gyvybingumo nustatymo taisyklėse pateiktas formules.</w:t>
            </w:r>
          </w:p>
        </w:tc>
      </w:tr>
      <w:tr w:rsidR="007307CD" w:rsidRPr="007068DB" w14:paraId="74BA8A44" w14:textId="77777777" w:rsidTr="0051090E">
        <w:trPr>
          <w:trHeight w:val="164"/>
        </w:trPr>
        <w:tc>
          <w:tcPr>
            <w:tcW w:w="2807" w:type="dxa"/>
            <w:vMerge w:val="restart"/>
            <w:vAlign w:val="center"/>
          </w:tcPr>
          <w:p w14:paraId="766FCA91" w14:textId="4026C4D3" w:rsidR="007307CD" w:rsidRPr="007068DB" w:rsidRDefault="007307CD" w:rsidP="007307CD">
            <w:pPr>
              <w:rPr>
                <w:rFonts w:eastAsia="Calibri"/>
                <w:shd w:val="clear" w:color="auto" w:fill="FFFFFF"/>
                <w:lang w:val="lt-LT"/>
              </w:rPr>
            </w:pPr>
            <w:r w:rsidRPr="007068DB">
              <w:rPr>
                <w:rFonts w:eastAsia="Calibri"/>
                <w:lang w:val="lt-LT"/>
              </w:rPr>
              <w:lastRenderedPageBreak/>
              <w:t>Rodikliai*</w:t>
            </w:r>
          </w:p>
        </w:tc>
        <w:tc>
          <w:tcPr>
            <w:tcW w:w="4394" w:type="dxa"/>
            <w:gridSpan w:val="5"/>
            <w:vAlign w:val="center"/>
          </w:tcPr>
          <w:p w14:paraId="39BB044D" w14:textId="77777777" w:rsidR="007307CD" w:rsidRPr="007068DB" w:rsidRDefault="007307CD" w:rsidP="007307CD">
            <w:pPr>
              <w:jc w:val="center"/>
              <w:rPr>
                <w:rFonts w:eastAsia="Calibri"/>
                <w:shd w:val="clear" w:color="auto" w:fill="FFFFFF"/>
                <w:lang w:val="lt-LT"/>
              </w:rPr>
            </w:pPr>
            <w:r w:rsidRPr="007068DB">
              <w:rPr>
                <w:bCs/>
                <w:lang w:val="lt-LT"/>
              </w:rPr>
              <w:t>Prognoziniai metai</w:t>
            </w:r>
          </w:p>
        </w:tc>
        <w:tc>
          <w:tcPr>
            <w:tcW w:w="3119" w:type="dxa"/>
            <w:gridSpan w:val="2"/>
          </w:tcPr>
          <w:p w14:paraId="56A0DFE7" w14:textId="77777777" w:rsidR="007307CD" w:rsidRPr="007068DB" w:rsidRDefault="007307CD" w:rsidP="007307CD">
            <w:pPr>
              <w:rPr>
                <w:bCs/>
                <w:lang w:val="lt-LT"/>
              </w:rPr>
            </w:pPr>
          </w:p>
        </w:tc>
      </w:tr>
      <w:tr w:rsidR="007307CD" w:rsidRPr="007068DB" w14:paraId="0C6B9DBA" w14:textId="77777777" w:rsidTr="0041223D">
        <w:trPr>
          <w:trHeight w:val="276"/>
        </w:trPr>
        <w:tc>
          <w:tcPr>
            <w:tcW w:w="2807" w:type="dxa"/>
            <w:vMerge/>
            <w:vAlign w:val="center"/>
          </w:tcPr>
          <w:p w14:paraId="33573B61" w14:textId="77777777" w:rsidR="007307CD" w:rsidRPr="007068DB" w:rsidRDefault="007307CD" w:rsidP="007307CD">
            <w:pPr>
              <w:rPr>
                <w:rFonts w:eastAsia="Calibri"/>
                <w:lang w:val="lt-LT"/>
              </w:rPr>
            </w:pPr>
          </w:p>
        </w:tc>
        <w:tc>
          <w:tcPr>
            <w:tcW w:w="850" w:type="dxa"/>
            <w:vAlign w:val="center"/>
          </w:tcPr>
          <w:p w14:paraId="348DC8A3" w14:textId="77777777" w:rsidR="007307CD" w:rsidRPr="007068DB" w:rsidRDefault="007307CD" w:rsidP="007307CD">
            <w:pPr>
              <w:rPr>
                <w:bCs/>
                <w:lang w:val="lt-LT"/>
              </w:rPr>
            </w:pPr>
            <w:r w:rsidRPr="007068DB">
              <w:rPr>
                <w:bCs/>
                <w:lang w:val="lt-LT"/>
              </w:rPr>
              <w:t>___</w:t>
            </w:r>
          </w:p>
          <w:p w14:paraId="3E56EB3C" w14:textId="77777777" w:rsidR="007307CD" w:rsidRPr="007068DB" w:rsidRDefault="007307CD" w:rsidP="007307CD">
            <w:pPr>
              <w:rPr>
                <w:rFonts w:eastAsia="Calibri"/>
                <w:shd w:val="clear" w:color="auto" w:fill="FFFFFF"/>
                <w:lang w:val="lt-LT"/>
              </w:rPr>
            </w:pPr>
            <w:r w:rsidRPr="007068DB">
              <w:rPr>
                <w:bCs/>
                <w:lang w:val="lt-LT"/>
              </w:rPr>
              <w:t>metai</w:t>
            </w:r>
          </w:p>
        </w:tc>
        <w:tc>
          <w:tcPr>
            <w:tcW w:w="851" w:type="dxa"/>
            <w:vAlign w:val="center"/>
          </w:tcPr>
          <w:p w14:paraId="278B245B" w14:textId="77777777" w:rsidR="007307CD" w:rsidRPr="007068DB" w:rsidRDefault="007307CD" w:rsidP="007307CD">
            <w:pPr>
              <w:rPr>
                <w:bCs/>
                <w:lang w:val="lt-LT"/>
              </w:rPr>
            </w:pPr>
            <w:r w:rsidRPr="007068DB">
              <w:rPr>
                <w:bCs/>
                <w:lang w:val="lt-LT"/>
              </w:rPr>
              <w:t>___</w:t>
            </w:r>
          </w:p>
          <w:p w14:paraId="1FFE7C72" w14:textId="77777777" w:rsidR="007307CD" w:rsidRPr="007068DB" w:rsidRDefault="007307CD" w:rsidP="007307CD">
            <w:pPr>
              <w:rPr>
                <w:rFonts w:eastAsia="Calibri"/>
                <w:shd w:val="clear" w:color="auto" w:fill="FFFFFF"/>
                <w:lang w:val="lt-LT"/>
              </w:rPr>
            </w:pPr>
            <w:r w:rsidRPr="007068DB">
              <w:rPr>
                <w:bCs/>
                <w:lang w:val="lt-LT"/>
              </w:rPr>
              <w:t>metai</w:t>
            </w:r>
          </w:p>
        </w:tc>
        <w:tc>
          <w:tcPr>
            <w:tcW w:w="879" w:type="dxa"/>
            <w:vAlign w:val="center"/>
          </w:tcPr>
          <w:p w14:paraId="00F8DC89" w14:textId="77777777" w:rsidR="007307CD" w:rsidRPr="007068DB" w:rsidRDefault="007307CD" w:rsidP="007307CD">
            <w:pPr>
              <w:rPr>
                <w:bCs/>
                <w:lang w:val="lt-LT"/>
              </w:rPr>
            </w:pPr>
            <w:r w:rsidRPr="007068DB">
              <w:rPr>
                <w:bCs/>
                <w:lang w:val="lt-LT"/>
              </w:rPr>
              <w:t>___</w:t>
            </w:r>
          </w:p>
          <w:p w14:paraId="6631334F" w14:textId="77777777" w:rsidR="007307CD" w:rsidRPr="007068DB" w:rsidRDefault="007307CD" w:rsidP="007307CD">
            <w:pPr>
              <w:rPr>
                <w:rFonts w:eastAsia="Calibri"/>
                <w:shd w:val="clear" w:color="auto" w:fill="FFFFFF"/>
                <w:lang w:val="lt-LT"/>
              </w:rPr>
            </w:pPr>
            <w:r w:rsidRPr="007068DB">
              <w:rPr>
                <w:bCs/>
                <w:lang w:val="lt-LT"/>
              </w:rPr>
              <w:t>metai</w:t>
            </w:r>
          </w:p>
        </w:tc>
        <w:tc>
          <w:tcPr>
            <w:tcW w:w="822" w:type="dxa"/>
            <w:vAlign w:val="center"/>
          </w:tcPr>
          <w:p w14:paraId="088A38BE" w14:textId="77777777" w:rsidR="007307CD" w:rsidRPr="007068DB" w:rsidRDefault="007307CD" w:rsidP="007307CD">
            <w:pPr>
              <w:rPr>
                <w:bCs/>
                <w:lang w:val="lt-LT"/>
              </w:rPr>
            </w:pPr>
            <w:r w:rsidRPr="007068DB">
              <w:rPr>
                <w:bCs/>
                <w:lang w:val="lt-LT"/>
              </w:rPr>
              <w:t>___</w:t>
            </w:r>
          </w:p>
          <w:p w14:paraId="39AF8433" w14:textId="77777777" w:rsidR="007307CD" w:rsidRPr="007068DB" w:rsidRDefault="007307CD" w:rsidP="007307CD">
            <w:pPr>
              <w:rPr>
                <w:rFonts w:eastAsia="Calibri"/>
                <w:shd w:val="clear" w:color="auto" w:fill="FFFFFF"/>
                <w:lang w:val="lt-LT"/>
              </w:rPr>
            </w:pPr>
            <w:r w:rsidRPr="007068DB">
              <w:rPr>
                <w:bCs/>
                <w:lang w:val="lt-LT"/>
              </w:rPr>
              <w:t>metai</w:t>
            </w:r>
          </w:p>
        </w:tc>
        <w:tc>
          <w:tcPr>
            <w:tcW w:w="992" w:type="dxa"/>
          </w:tcPr>
          <w:p w14:paraId="1D6F74B1" w14:textId="77777777" w:rsidR="007307CD" w:rsidRPr="007068DB" w:rsidRDefault="007307CD" w:rsidP="007307CD">
            <w:pPr>
              <w:rPr>
                <w:bCs/>
                <w:lang w:val="lt-LT"/>
              </w:rPr>
            </w:pPr>
            <w:r w:rsidRPr="007068DB">
              <w:rPr>
                <w:bCs/>
                <w:lang w:val="lt-LT"/>
              </w:rPr>
              <w:t>___</w:t>
            </w:r>
          </w:p>
          <w:p w14:paraId="57DC6DCF" w14:textId="77777777" w:rsidR="007307CD" w:rsidRPr="007068DB" w:rsidRDefault="007307CD" w:rsidP="007307CD">
            <w:pPr>
              <w:rPr>
                <w:bCs/>
                <w:lang w:val="lt-LT"/>
              </w:rPr>
            </w:pPr>
            <w:r w:rsidRPr="007068DB">
              <w:rPr>
                <w:bCs/>
                <w:lang w:val="lt-LT"/>
              </w:rPr>
              <w:t>metai</w:t>
            </w:r>
          </w:p>
        </w:tc>
        <w:tc>
          <w:tcPr>
            <w:tcW w:w="3119" w:type="dxa"/>
            <w:gridSpan w:val="2"/>
            <w:vAlign w:val="center"/>
          </w:tcPr>
          <w:p w14:paraId="3E6D914A" w14:textId="77777777" w:rsidR="007307CD" w:rsidRPr="007068DB" w:rsidRDefault="007307CD" w:rsidP="007307CD">
            <w:pPr>
              <w:rPr>
                <w:rFonts w:eastAsia="Calibri"/>
                <w:shd w:val="clear" w:color="auto" w:fill="FFFFFF"/>
                <w:lang w:val="lt-LT"/>
              </w:rPr>
            </w:pPr>
          </w:p>
        </w:tc>
      </w:tr>
      <w:tr w:rsidR="007307CD" w:rsidRPr="007068DB" w14:paraId="6D9BD069" w14:textId="77777777" w:rsidTr="0041223D">
        <w:trPr>
          <w:trHeight w:val="164"/>
        </w:trPr>
        <w:tc>
          <w:tcPr>
            <w:tcW w:w="2807" w:type="dxa"/>
            <w:vAlign w:val="center"/>
          </w:tcPr>
          <w:p w14:paraId="178E93E2" w14:textId="77777777" w:rsidR="007307CD" w:rsidRPr="007068DB" w:rsidRDefault="007307CD" w:rsidP="007307CD">
            <w:pPr>
              <w:rPr>
                <w:lang w:val="lt-LT"/>
              </w:rPr>
            </w:pPr>
            <w:r w:rsidRPr="007068DB">
              <w:rPr>
                <w:lang w:val="lt-LT"/>
              </w:rPr>
              <w:t>Paskolų padengimo rodiklis</w:t>
            </w:r>
          </w:p>
          <w:p w14:paraId="53CBF820" w14:textId="3E1834DA" w:rsidR="007307CD" w:rsidRPr="007068DB" w:rsidRDefault="007307CD" w:rsidP="007307CD">
            <w:pPr>
              <w:rPr>
                <w:rFonts w:eastAsia="Calibri"/>
                <w:lang w:val="lt-LT"/>
              </w:rPr>
            </w:pPr>
            <w:r w:rsidRPr="007068DB">
              <w:rPr>
                <w:lang w:val="lt-LT"/>
              </w:rPr>
              <w:t>≥1,25 (jei skaičiuojama)</w:t>
            </w:r>
          </w:p>
        </w:tc>
        <w:tc>
          <w:tcPr>
            <w:tcW w:w="850" w:type="dxa"/>
            <w:vAlign w:val="center"/>
          </w:tcPr>
          <w:p w14:paraId="52FAD836" w14:textId="77777777" w:rsidR="007307CD" w:rsidRPr="007068DB" w:rsidRDefault="007307CD" w:rsidP="007307CD">
            <w:pPr>
              <w:rPr>
                <w:bCs/>
                <w:lang w:val="lt-LT"/>
              </w:rPr>
            </w:pPr>
          </w:p>
        </w:tc>
        <w:tc>
          <w:tcPr>
            <w:tcW w:w="851" w:type="dxa"/>
            <w:vAlign w:val="center"/>
          </w:tcPr>
          <w:p w14:paraId="7C4581BB" w14:textId="77777777" w:rsidR="007307CD" w:rsidRPr="007068DB" w:rsidRDefault="007307CD" w:rsidP="007307CD">
            <w:pPr>
              <w:rPr>
                <w:bCs/>
                <w:lang w:val="lt-LT"/>
              </w:rPr>
            </w:pPr>
          </w:p>
        </w:tc>
        <w:tc>
          <w:tcPr>
            <w:tcW w:w="879" w:type="dxa"/>
            <w:vAlign w:val="center"/>
          </w:tcPr>
          <w:p w14:paraId="118ED547" w14:textId="77777777" w:rsidR="007307CD" w:rsidRPr="007068DB" w:rsidRDefault="007307CD" w:rsidP="007307CD">
            <w:pPr>
              <w:rPr>
                <w:bCs/>
                <w:lang w:val="lt-LT"/>
              </w:rPr>
            </w:pPr>
          </w:p>
        </w:tc>
        <w:tc>
          <w:tcPr>
            <w:tcW w:w="822" w:type="dxa"/>
            <w:vAlign w:val="center"/>
          </w:tcPr>
          <w:p w14:paraId="2F98BF77" w14:textId="77777777" w:rsidR="007307CD" w:rsidRPr="007068DB" w:rsidRDefault="007307CD" w:rsidP="007307CD">
            <w:pPr>
              <w:rPr>
                <w:bCs/>
                <w:lang w:val="lt-LT"/>
              </w:rPr>
            </w:pPr>
          </w:p>
        </w:tc>
        <w:tc>
          <w:tcPr>
            <w:tcW w:w="992" w:type="dxa"/>
          </w:tcPr>
          <w:p w14:paraId="11F5F453" w14:textId="77777777" w:rsidR="007307CD" w:rsidRPr="007068DB" w:rsidRDefault="007307CD" w:rsidP="007307CD">
            <w:pPr>
              <w:rPr>
                <w:bCs/>
                <w:lang w:val="lt-LT"/>
              </w:rPr>
            </w:pPr>
          </w:p>
        </w:tc>
        <w:tc>
          <w:tcPr>
            <w:tcW w:w="3119" w:type="dxa"/>
            <w:gridSpan w:val="2"/>
            <w:vAlign w:val="center"/>
          </w:tcPr>
          <w:p w14:paraId="23AAE18E" w14:textId="77777777" w:rsidR="007307CD" w:rsidRPr="007068DB" w:rsidRDefault="007307CD" w:rsidP="007307CD">
            <w:pPr>
              <w:rPr>
                <w:bCs/>
                <w:lang w:val="lt-LT"/>
              </w:rPr>
            </w:pPr>
          </w:p>
        </w:tc>
      </w:tr>
      <w:tr w:rsidR="007307CD" w:rsidRPr="007068DB" w14:paraId="0F077DBC" w14:textId="77777777" w:rsidTr="0041223D">
        <w:trPr>
          <w:trHeight w:val="164"/>
        </w:trPr>
        <w:tc>
          <w:tcPr>
            <w:tcW w:w="2807" w:type="dxa"/>
            <w:vAlign w:val="center"/>
          </w:tcPr>
          <w:p w14:paraId="0D974575" w14:textId="77777777" w:rsidR="007307CD" w:rsidRPr="007068DB" w:rsidRDefault="007307CD" w:rsidP="007307CD">
            <w:pPr>
              <w:rPr>
                <w:lang w:val="lt-LT"/>
              </w:rPr>
            </w:pPr>
            <w:r w:rsidRPr="007068DB">
              <w:rPr>
                <w:lang w:val="lt-LT"/>
              </w:rPr>
              <w:t>Skolos rodiklis</w:t>
            </w:r>
          </w:p>
          <w:p w14:paraId="7F504FF9" w14:textId="5AB43C1D" w:rsidR="007307CD" w:rsidRPr="007068DB" w:rsidRDefault="007307CD" w:rsidP="007307CD">
            <w:pPr>
              <w:rPr>
                <w:rFonts w:eastAsia="Calibri"/>
                <w:lang w:val="lt-LT"/>
              </w:rPr>
            </w:pPr>
            <w:r w:rsidRPr="007068DB">
              <w:rPr>
                <w:lang w:val="lt-LT"/>
              </w:rPr>
              <w:t>≤ 0,60 (jei skaičiuojama)</w:t>
            </w:r>
          </w:p>
        </w:tc>
        <w:tc>
          <w:tcPr>
            <w:tcW w:w="850" w:type="dxa"/>
            <w:vAlign w:val="center"/>
          </w:tcPr>
          <w:p w14:paraId="471905AF" w14:textId="77777777" w:rsidR="007307CD" w:rsidRPr="007068DB" w:rsidRDefault="007307CD" w:rsidP="007307CD">
            <w:pPr>
              <w:rPr>
                <w:bCs/>
                <w:lang w:val="lt-LT"/>
              </w:rPr>
            </w:pPr>
          </w:p>
        </w:tc>
        <w:tc>
          <w:tcPr>
            <w:tcW w:w="851" w:type="dxa"/>
            <w:vAlign w:val="center"/>
          </w:tcPr>
          <w:p w14:paraId="25FBD8BA" w14:textId="77777777" w:rsidR="007307CD" w:rsidRPr="007068DB" w:rsidRDefault="007307CD" w:rsidP="007307CD">
            <w:pPr>
              <w:rPr>
                <w:bCs/>
                <w:lang w:val="lt-LT"/>
              </w:rPr>
            </w:pPr>
          </w:p>
        </w:tc>
        <w:tc>
          <w:tcPr>
            <w:tcW w:w="879" w:type="dxa"/>
            <w:vAlign w:val="center"/>
          </w:tcPr>
          <w:p w14:paraId="49B61C5B" w14:textId="77777777" w:rsidR="007307CD" w:rsidRPr="007068DB" w:rsidRDefault="007307CD" w:rsidP="007307CD">
            <w:pPr>
              <w:rPr>
                <w:bCs/>
                <w:lang w:val="lt-LT"/>
              </w:rPr>
            </w:pPr>
          </w:p>
        </w:tc>
        <w:tc>
          <w:tcPr>
            <w:tcW w:w="822" w:type="dxa"/>
            <w:vAlign w:val="center"/>
          </w:tcPr>
          <w:p w14:paraId="6A6A9F28" w14:textId="77777777" w:rsidR="007307CD" w:rsidRPr="007068DB" w:rsidRDefault="007307CD" w:rsidP="007307CD">
            <w:pPr>
              <w:rPr>
                <w:bCs/>
                <w:lang w:val="lt-LT"/>
              </w:rPr>
            </w:pPr>
          </w:p>
        </w:tc>
        <w:tc>
          <w:tcPr>
            <w:tcW w:w="992" w:type="dxa"/>
          </w:tcPr>
          <w:p w14:paraId="1768A20B" w14:textId="77777777" w:rsidR="007307CD" w:rsidRPr="007068DB" w:rsidRDefault="007307CD" w:rsidP="007307CD">
            <w:pPr>
              <w:rPr>
                <w:bCs/>
                <w:lang w:val="lt-LT"/>
              </w:rPr>
            </w:pPr>
          </w:p>
        </w:tc>
        <w:tc>
          <w:tcPr>
            <w:tcW w:w="3119" w:type="dxa"/>
            <w:gridSpan w:val="2"/>
            <w:vAlign w:val="center"/>
          </w:tcPr>
          <w:p w14:paraId="241D31AD" w14:textId="77777777" w:rsidR="007307CD" w:rsidRPr="007068DB" w:rsidRDefault="007307CD" w:rsidP="007307CD">
            <w:pPr>
              <w:rPr>
                <w:bCs/>
                <w:lang w:val="lt-LT"/>
              </w:rPr>
            </w:pPr>
          </w:p>
        </w:tc>
      </w:tr>
      <w:tr w:rsidR="007307CD" w:rsidRPr="007068DB" w14:paraId="4680EA51" w14:textId="77777777" w:rsidTr="0041223D">
        <w:trPr>
          <w:trHeight w:val="164"/>
        </w:trPr>
        <w:tc>
          <w:tcPr>
            <w:tcW w:w="2807" w:type="dxa"/>
            <w:vAlign w:val="center"/>
          </w:tcPr>
          <w:p w14:paraId="2D6F5E81" w14:textId="77777777" w:rsidR="007307CD" w:rsidRPr="007068DB" w:rsidRDefault="007307CD" w:rsidP="007307CD">
            <w:pPr>
              <w:rPr>
                <w:lang w:val="lt-LT"/>
              </w:rPr>
            </w:pPr>
            <w:r w:rsidRPr="007068DB">
              <w:rPr>
                <w:lang w:val="lt-LT"/>
              </w:rPr>
              <w:t>Grynasis pelningumas</w:t>
            </w:r>
          </w:p>
          <w:p w14:paraId="24894019" w14:textId="3980E38C" w:rsidR="007307CD" w:rsidRPr="007068DB" w:rsidRDefault="007307CD" w:rsidP="007307CD">
            <w:pPr>
              <w:rPr>
                <w:rFonts w:eastAsia="Calibri"/>
                <w:lang w:val="lt-LT"/>
              </w:rPr>
            </w:pPr>
            <w:r w:rsidRPr="007068DB">
              <w:rPr>
                <w:lang w:val="lt-LT"/>
              </w:rPr>
              <w:t>≥2 proc.</w:t>
            </w:r>
          </w:p>
        </w:tc>
        <w:tc>
          <w:tcPr>
            <w:tcW w:w="850" w:type="dxa"/>
            <w:vAlign w:val="center"/>
          </w:tcPr>
          <w:p w14:paraId="406CD2A1" w14:textId="77777777" w:rsidR="007307CD" w:rsidRPr="007068DB" w:rsidRDefault="007307CD" w:rsidP="007307CD">
            <w:pPr>
              <w:rPr>
                <w:bCs/>
                <w:lang w:val="lt-LT"/>
              </w:rPr>
            </w:pPr>
          </w:p>
        </w:tc>
        <w:tc>
          <w:tcPr>
            <w:tcW w:w="851" w:type="dxa"/>
            <w:vAlign w:val="center"/>
          </w:tcPr>
          <w:p w14:paraId="29D93245" w14:textId="77777777" w:rsidR="007307CD" w:rsidRPr="007068DB" w:rsidRDefault="007307CD" w:rsidP="007307CD">
            <w:pPr>
              <w:rPr>
                <w:bCs/>
                <w:lang w:val="lt-LT"/>
              </w:rPr>
            </w:pPr>
          </w:p>
        </w:tc>
        <w:tc>
          <w:tcPr>
            <w:tcW w:w="879" w:type="dxa"/>
            <w:vAlign w:val="center"/>
          </w:tcPr>
          <w:p w14:paraId="0C6A5B5C" w14:textId="77777777" w:rsidR="007307CD" w:rsidRPr="007068DB" w:rsidRDefault="007307CD" w:rsidP="007307CD">
            <w:pPr>
              <w:rPr>
                <w:bCs/>
                <w:lang w:val="lt-LT"/>
              </w:rPr>
            </w:pPr>
          </w:p>
        </w:tc>
        <w:tc>
          <w:tcPr>
            <w:tcW w:w="822" w:type="dxa"/>
            <w:vAlign w:val="center"/>
          </w:tcPr>
          <w:p w14:paraId="673F872D" w14:textId="77777777" w:rsidR="007307CD" w:rsidRPr="007068DB" w:rsidRDefault="007307CD" w:rsidP="007307CD">
            <w:pPr>
              <w:rPr>
                <w:bCs/>
                <w:lang w:val="lt-LT"/>
              </w:rPr>
            </w:pPr>
          </w:p>
        </w:tc>
        <w:tc>
          <w:tcPr>
            <w:tcW w:w="992" w:type="dxa"/>
          </w:tcPr>
          <w:p w14:paraId="0B31B061" w14:textId="77777777" w:rsidR="007307CD" w:rsidRPr="007068DB" w:rsidRDefault="007307CD" w:rsidP="007307CD">
            <w:pPr>
              <w:rPr>
                <w:bCs/>
                <w:lang w:val="lt-LT"/>
              </w:rPr>
            </w:pPr>
          </w:p>
        </w:tc>
        <w:tc>
          <w:tcPr>
            <w:tcW w:w="3119" w:type="dxa"/>
            <w:gridSpan w:val="2"/>
            <w:vAlign w:val="center"/>
          </w:tcPr>
          <w:p w14:paraId="0C48235A" w14:textId="77777777" w:rsidR="007307CD" w:rsidRPr="007068DB" w:rsidRDefault="007307CD" w:rsidP="007307CD">
            <w:pPr>
              <w:rPr>
                <w:bCs/>
                <w:lang w:val="lt-LT"/>
              </w:rPr>
            </w:pPr>
          </w:p>
        </w:tc>
      </w:tr>
      <w:tr w:rsidR="007307CD" w:rsidRPr="007068DB" w14:paraId="3A12AFAA" w14:textId="77777777" w:rsidTr="0041223D">
        <w:tc>
          <w:tcPr>
            <w:tcW w:w="5387" w:type="dxa"/>
            <w:gridSpan w:val="4"/>
          </w:tcPr>
          <w:p w14:paraId="108B4B05" w14:textId="0F9F1C9F" w:rsidR="007307CD" w:rsidRPr="007068DB" w:rsidRDefault="007307CD" w:rsidP="007307CD">
            <w:pPr>
              <w:pStyle w:val="Sraopastraipa"/>
              <w:tabs>
                <w:tab w:val="left" w:pos="426"/>
              </w:tabs>
              <w:spacing w:before="0" w:beforeAutospacing="0" w:after="0" w:afterAutospacing="0"/>
              <w:ind w:left="0"/>
              <w:jc w:val="both"/>
              <w:rPr>
                <w:rFonts w:ascii="Times New Roman" w:eastAsia="Calibri" w:hAnsi="Times New Roman"/>
                <w:bCs/>
                <w:sz w:val="24"/>
                <w:szCs w:val="24"/>
              </w:rPr>
            </w:pPr>
            <w:r w:rsidRPr="007068DB">
              <w:rPr>
                <w:rFonts w:ascii="Times New Roman" w:eastAsia="Calibri" w:hAnsi="Times New Roman"/>
                <w:bCs/>
                <w:sz w:val="24"/>
                <w:szCs w:val="24"/>
              </w:rPr>
              <w:t>14.1. Ar ekonominio gyvybingumo rodikliai atitinka Ekonominio gyvybingumo rodiklių nustatymo taisyklėse nurodytas reikšmes?</w:t>
            </w:r>
          </w:p>
        </w:tc>
        <w:tc>
          <w:tcPr>
            <w:tcW w:w="1814" w:type="dxa"/>
            <w:gridSpan w:val="2"/>
          </w:tcPr>
          <w:p w14:paraId="4AC9CA58"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tc>
        <w:tc>
          <w:tcPr>
            <w:tcW w:w="3119" w:type="dxa"/>
            <w:gridSpan w:val="2"/>
          </w:tcPr>
          <w:p w14:paraId="3A646F68" w14:textId="77777777" w:rsidR="007307CD" w:rsidRPr="007068DB" w:rsidRDefault="007307CD" w:rsidP="007307CD">
            <w:pPr>
              <w:rPr>
                <w:rFonts w:eastAsia="Calibri"/>
                <w:shd w:val="clear" w:color="auto" w:fill="FFFFFF"/>
                <w:lang w:val="lt-LT"/>
              </w:rPr>
            </w:pPr>
          </w:p>
        </w:tc>
      </w:tr>
      <w:tr w:rsidR="007307CD" w:rsidRPr="007068DB" w14:paraId="1C491861" w14:textId="77777777" w:rsidTr="0051090E">
        <w:tc>
          <w:tcPr>
            <w:tcW w:w="10320" w:type="dxa"/>
            <w:gridSpan w:val="8"/>
          </w:tcPr>
          <w:p w14:paraId="64339D94" w14:textId="6BF48BE1" w:rsidR="007307CD" w:rsidRPr="007068DB" w:rsidRDefault="007307CD" w:rsidP="007307CD">
            <w:pPr>
              <w:jc w:val="both"/>
              <w:rPr>
                <w:rFonts w:eastAsia="Calibri"/>
                <w:bCs/>
                <w:lang w:val="lt-LT"/>
              </w:rPr>
            </w:pPr>
            <w:r w:rsidRPr="007068DB">
              <w:rPr>
                <w:rFonts w:eastAsia="Calibri"/>
                <w:shd w:val="clear" w:color="auto" w:fill="FFFFFF"/>
                <w:lang w:val="lt-LT"/>
              </w:rPr>
              <w:t xml:space="preserve">Žymimas atsakymas „Taip“, jeigu </w:t>
            </w:r>
            <w:r w:rsidRPr="007068DB">
              <w:rPr>
                <w:rFonts w:eastAsia="Calibri"/>
                <w:bCs/>
                <w:lang w:val="lt-LT"/>
              </w:rPr>
              <w:t xml:space="preserve">ekonominio gyvybingumo rodikliai atitinka Ekonominio gyvybingumo rodiklių nustatymo taisyklėse </w:t>
            </w:r>
            <w:r w:rsidR="00FD2183">
              <w:rPr>
                <w:lang w:val="lt-LT"/>
              </w:rPr>
              <w:t xml:space="preserve">ir VP administravimo taisyklėse </w:t>
            </w:r>
            <w:r w:rsidRPr="007068DB">
              <w:rPr>
                <w:rFonts w:eastAsia="Calibri"/>
                <w:bCs/>
                <w:lang w:val="lt-LT"/>
              </w:rPr>
              <w:t>nurodytas reikšmes.</w:t>
            </w:r>
          </w:p>
          <w:p w14:paraId="79E9E026" w14:textId="2C704A5D" w:rsidR="007307CD" w:rsidRPr="007068DB" w:rsidRDefault="007307CD" w:rsidP="007307CD">
            <w:pPr>
              <w:jc w:val="both"/>
              <w:rPr>
                <w:rFonts w:eastAsia="Calibri"/>
                <w:shd w:val="clear" w:color="auto" w:fill="FFFFFF"/>
                <w:lang w:val="lt-LT"/>
              </w:rPr>
            </w:pPr>
            <w:r w:rsidRPr="007068DB">
              <w:rPr>
                <w:rFonts w:eastAsia="Calibri"/>
                <w:bCs/>
                <w:lang w:val="lt-LT"/>
              </w:rPr>
              <w:t>*</w:t>
            </w:r>
            <w:r w:rsidRPr="007068DB">
              <w:rPr>
                <w:lang w:val="lt-LT"/>
              </w:rPr>
              <w:t xml:space="preserve"> Vadovautis Ekonominį gyvybingumą apibūdinančių rodiklių reikšmėmis, išdėstytomis </w:t>
            </w:r>
            <w:r w:rsidRPr="007068DB">
              <w:rPr>
                <w:color w:val="000000"/>
                <w:lang w:val="lt-LT"/>
              </w:rPr>
              <w:t>Ekonominio gyvybingumo nustatymo taisyklėse / Ekonominio gyvybingumo žuvininkystės sektoriaus nustatymo taisyklėse.</w:t>
            </w:r>
          </w:p>
        </w:tc>
      </w:tr>
      <w:tr w:rsidR="007307CD" w:rsidRPr="007068DB" w14:paraId="1A04D7F0" w14:textId="77777777" w:rsidTr="0041223D">
        <w:tc>
          <w:tcPr>
            <w:tcW w:w="5387" w:type="dxa"/>
            <w:gridSpan w:val="4"/>
          </w:tcPr>
          <w:p w14:paraId="130F2678" w14:textId="126C1334" w:rsidR="007307CD" w:rsidRPr="007068DB" w:rsidRDefault="007307CD" w:rsidP="007307CD">
            <w:pPr>
              <w:pStyle w:val="Sraopastraipa"/>
              <w:tabs>
                <w:tab w:val="left" w:pos="426"/>
              </w:tabs>
              <w:spacing w:before="0" w:beforeAutospacing="0" w:after="0" w:afterAutospacing="0"/>
              <w:ind w:left="0"/>
              <w:jc w:val="both"/>
              <w:rPr>
                <w:rFonts w:ascii="Times New Roman" w:eastAsia="Calibri" w:hAnsi="Times New Roman"/>
                <w:bCs/>
                <w:sz w:val="24"/>
                <w:szCs w:val="24"/>
              </w:rPr>
            </w:pPr>
            <w:r w:rsidRPr="007068DB">
              <w:rPr>
                <w:rFonts w:ascii="Times New Roman" w:eastAsia="Calibri" w:hAnsi="Times New Roman"/>
                <w:b/>
                <w:bCs/>
                <w:sz w:val="24"/>
                <w:szCs w:val="24"/>
              </w:rPr>
              <w:t>15. AR PARAMOS GAVĖJAS PRAŠO LEISTI PERLEISTI</w:t>
            </w:r>
            <w:r w:rsidRPr="007068DB">
              <w:rPr>
                <w:rFonts w:ascii="Times New Roman" w:hAnsi="Times New Roman"/>
                <w:b/>
                <w:color w:val="000000"/>
                <w:sz w:val="24"/>
                <w:szCs w:val="24"/>
              </w:rPr>
              <w:t xml:space="preserve"> </w:t>
            </w:r>
            <w:r w:rsidRPr="007068DB">
              <w:rPr>
                <w:rFonts w:ascii="Times New Roman" w:eastAsia="Calibri" w:hAnsi="Times New Roman"/>
                <w:b/>
                <w:bCs/>
                <w:sz w:val="24"/>
                <w:szCs w:val="24"/>
              </w:rPr>
              <w:t>UŽ PARAMOS LĖŠAS ĮSIGYTĄ, TURTĄ?</w:t>
            </w:r>
          </w:p>
        </w:tc>
        <w:tc>
          <w:tcPr>
            <w:tcW w:w="1814" w:type="dxa"/>
            <w:gridSpan w:val="2"/>
            <w:vAlign w:val="center"/>
          </w:tcPr>
          <w:p w14:paraId="47438815" w14:textId="2D04C1B0"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N/a </w:t>
            </w:r>
            <w:r w:rsidRPr="007068DB">
              <w:rPr>
                <w:rFonts w:eastAsia="Calibri"/>
                <w:shd w:val="clear" w:color="auto" w:fill="FFFFFF"/>
                <w:lang w:val="lt-LT"/>
              </w:rPr>
              <w:sym w:font="Symbol" w:char="F0A0"/>
            </w:r>
          </w:p>
        </w:tc>
        <w:tc>
          <w:tcPr>
            <w:tcW w:w="3119" w:type="dxa"/>
            <w:gridSpan w:val="2"/>
          </w:tcPr>
          <w:p w14:paraId="04C87A34" w14:textId="77777777" w:rsidR="007307CD" w:rsidRPr="007068DB" w:rsidRDefault="007307CD" w:rsidP="007307CD">
            <w:pPr>
              <w:rPr>
                <w:rFonts w:eastAsia="Calibri"/>
                <w:shd w:val="clear" w:color="auto" w:fill="FFFFFF"/>
                <w:lang w:val="lt-LT"/>
              </w:rPr>
            </w:pPr>
          </w:p>
        </w:tc>
      </w:tr>
      <w:tr w:rsidR="007307CD" w:rsidRPr="007068DB" w14:paraId="764D35B5" w14:textId="77777777" w:rsidTr="00550415">
        <w:tc>
          <w:tcPr>
            <w:tcW w:w="10320" w:type="dxa"/>
            <w:gridSpan w:val="8"/>
          </w:tcPr>
          <w:p w14:paraId="0DA461EB" w14:textId="2442657D" w:rsidR="007307CD" w:rsidRPr="007068DB" w:rsidRDefault="007307CD" w:rsidP="007307CD">
            <w:pPr>
              <w:jc w:val="both"/>
              <w:rPr>
                <w:rFonts w:eastAsia="Calibri"/>
                <w:shd w:val="clear" w:color="auto" w:fill="FFFFFF"/>
                <w:lang w:val="lt-LT"/>
              </w:rPr>
            </w:pPr>
            <w:r w:rsidRPr="007068DB">
              <w:rPr>
                <w:lang w:val="lt-LT"/>
              </w:rPr>
              <w:t xml:space="preserve">Žymimas atsakymas „Taip“, jeigu prašoma perleisti už paramos lėšas įsigytą ilgalaikį turtą, ar </w:t>
            </w:r>
            <w:r w:rsidRPr="007068DB">
              <w:rPr>
                <w:rFonts w:eastAsia="Calibri"/>
                <w:lang w:val="lt-LT"/>
              </w:rPr>
              <w:t>kitokiu būdu būtų suvaržytos daiktinės teisės į ilgalaikį turtą, kuris įsigytas iš paramos vietos projektui įgyvendinti lėšų</w:t>
            </w:r>
            <w:r w:rsidRPr="007068DB">
              <w:rPr>
                <w:lang w:val="lt-LT"/>
              </w:rPr>
              <w:t xml:space="preserve">. Tokiu atveju paramos gavėjui turi būti rašomas neigiamas raštas, nepritariant prašymui. Paramos gavėjas teikdamas paraišką </w:t>
            </w:r>
            <w:r w:rsidRPr="007068DB">
              <w:rPr>
                <w:rFonts w:eastAsia="Calibri"/>
                <w:lang w:val="lt-LT"/>
              </w:rPr>
              <w:t>įsipareigojo vietos projekto įgyvendinimo metu ir jo kontrolės laikotarpiu jokiu būdu neperleisti ar kitokiu būdu nesuvaržyti daiktinių teisių į ilgalaikį turtą, kuris įsigytas iš paramos vietos projektui įgyvendinti lėšų.</w:t>
            </w:r>
          </w:p>
        </w:tc>
      </w:tr>
      <w:tr w:rsidR="00673E14" w:rsidRPr="007068DB" w14:paraId="6496884B" w14:textId="77777777" w:rsidTr="00550415">
        <w:tc>
          <w:tcPr>
            <w:tcW w:w="10320" w:type="dxa"/>
            <w:gridSpan w:val="8"/>
          </w:tcPr>
          <w:p w14:paraId="4828E99A" w14:textId="5D7250BE" w:rsidR="00673E14" w:rsidRPr="007068DB" w:rsidRDefault="008357C6" w:rsidP="00673E14">
            <w:pPr>
              <w:jc w:val="center"/>
              <w:rPr>
                <w:lang w:val="lt-LT"/>
              </w:rPr>
            </w:pPr>
            <w:r>
              <w:rPr>
                <w:b/>
                <w:i/>
                <w:lang w:val="lt-LT"/>
              </w:rPr>
              <w:t xml:space="preserve">(2019 m. birželio 19 d. įsakymo Nr. BRA-45 </w:t>
            </w:r>
            <w:r w:rsidRPr="00DB5AEE">
              <w:rPr>
                <w:b/>
                <w:i/>
                <w:lang w:val="lt-LT"/>
              </w:rPr>
              <w:t>reda</w:t>
            </w:r>
            <w:r>
              <w:rPr>
                <w:b/>
                <w:i/>
                <w:lang w:val="lt-LT"/>
              </w:rPr>
              <w:t xml:space="preserve">kcija nuo 2019 m. birželio 19 </w:t>
            </w:r>
            <w:r w:rsidRPr="00DB5AEE">
              <w:rPr>
                <w:b/>
                <w:i/>
                <w:lang w:val="lt-LT"/>
              </w:rPr>
              <w:t>d.</w:t>
            </w:r>
            <w:r w:rsidR="00233689" w:rsidRPr="00C8612D">
              <w:rPr>
                <w:b/>
                <w:i/>
                <w:lang w:val="lt-LT"/>
              </w:rPr>
              <w:t>)</w:t>
            </w:r>
          </w:p>
        </w:tc>
      </w:tr>
      <w:tr w:rsidR="0055549F" w:rsidRPr="007068DB" w14:paraId="09BA4538" w14:textId="77777777" w:rsidTr="0041223D">
        <w:tc>
          <w:tcPr>
            <w:tcW w:w="5387" w:type="dxa"/>
            <w:gridSpan w:val="4"/>
          </w:tcPr>
          <w:p w14:paraId="0A83A491" w14:textId="132A43A9" w:rsidR="0055549F" w:rsidRPr="0055549F" w:rsidRDefault="0055549F" w:rsidP="007307CD">
            <w:pPr>
              <w:jc w:val="both"/>
              <w:rPr>
                <w:b/>
                <w:lang w:val="lt-LT"/>
              </w:rPr>
            </w:pPr>
            <w:r w:rsidRPr="0055549F">
              <w:rPr>
                <w:b/>
                <w:lang w:val="lt-LT"/>
              </w:rPr>
              <w:t xml:space="preserve">16. </w:t>
            </w:r>
            <w:r w:rsidR="006B59C6">
              <w:rPr>
                <w:b/>
                <w:lang w:val="lt-LT"/>
              </w:rPr>
              <w:t xml:space="preserve">AR PARAMOS GAVĖJAS PRAŠO </w:t>
            </w:r>
            <w:r w:rsidR="00A15E5A">
              <w:rPr>
                <w:b/>
                <w:lang w:val="lt-LT"/>
              </w:rPr>
              <w:t>PAKEISTI PARAMOS SUTARTĮ / PROJEKTĄ KITAI</w:t>
            </w:r>
            <w:r w:rsidR="0098773A">
              <w:rPr>
                <w:b/>
                <w:lang w:val="lt-LT"/>
              </w:rPr>
              <w:t>S ŠIAME KLAUSIMYNE NENURODYTAIS</w:t>
            </w:r>
            <w:r w:rsidR="00A15E5A">
              <w:rPr>
                <w:b/>
                <w:lang w:val="lt-LT"/>
              </w:rPr>
              <w:t xml:space="preserve"> ATVEJAIS?</w:t>
            </w:r>
          </w:p>
        </w:tc>
        <w:tc>
          <w:tcPr>
            <w:tcW w:w="1843" w:type="dxa"/>
            <w:gridSpan w:val="3"/>
          </w:tcPr>
          <w:p w14:paraId="774CF32A" w14:textId="6E0F2371" w:rsidR="0055549F" w:rsidRPr="007068DB" w:rsidRDefault="0055549F" w:rsidP="0055549F">
            <w:pPr>
              <w:jc w:val="center"/>
              <w:rPr>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00521D6E">
              <w:rPr>
                <w:rFonts w:eastAsia="Calibri"/>
                <w:shd w:val="clear" w:color="auto" w:fill="FFFFFF"/>
                <w:lang w:val="lt-LT"/>
              </w:rPr>
              <w:t xml:space="preserve">   N/a</w:t>
            </w:r>
            <w:r w:rsidRPr="007068DB">
              <w:rPr>
                <w:rFonts w:eastAsia="Calibri"/>
                <w:shd w:val="clear" w:color="auto" w:fill="FFFFFF"/>
                <w:lang w:val="lt-LT"/>
              </w:rPr>
              <w:t xml:space="preserve"> </w:t>
            </w:r>
            <w:r w:rsidRPr="007068DB">
              <w:rPr>
                <w:rFonts w:eastAsia="Calibri"/>
                <w:shd w:val="clear" w:color="auto" w:fill="FFFFFF"/>
                <w:lang w:val="lt-LT"/>
              </w:rPr>
              <w:sym w:font="Symbol" w:char="F0A0"/>
            </w:r>
          </w:p>
        </w:tc>
        <w:tc>
          <w:tcPr>
            <w:tcW w:w="3090" w:type="dxa"/>
          </w:tcPr>
          <w:p w14:paraId="1CE14900" w14:textId="6162131A" w:rsidR="0055549F" w:rsidRPr="007068DB" w:rsidRDefault="0055549F" w:rsidP="007307CD">
            <w:pPr>
              <w:jc w:val="both"/>
              <w:rPr>
                <w:lang w:val="lt-LT"/>
              </w:rPr>
            </w:pPr>
          </w:p>
        </w:tc>
      </w:tr>
      <w:tr w:rsidR="006B59C6" w:rsidRPr="007068DB" w14:paraId="25D34E02" w14:textId="77777777" w:rsidTr="00C556EE">
        <w:tc>
          <w:tcPr>
            <w:tcW w:w="10320" w:type="dxa"/>
            <w:gridSpan w:val="8"/>
          </w:tcPr>
          <w:p w14:paraId="0BA72216" w14:textId="19CA3992" w:rsidR="006B59C6" w:rsidRPr="007068DB" w:rsidRDefault="006B59C6" w:rsidP="007307CD">
            <w:pPr>
              <w:jc w:val="both"/>
              <w:rPr>
                <w:lang w:val="lt-LT"/>
              </w:rPr>
            </w:pPr>
            <w:r w:rsidRPr="001678F7">
              <w:rPr>
                <w:lang w:val="lt-LT"/>
              </w:rPr>
              <w:t>Vertinama vadovaujantis</w:t>
            </w:r>
            <w:r w:rsidRPr="001678F7">
              <w:rPr>
                <w:lang w:val="lt-LT" w:eastAsia="lt-LT"/>
              </w:rPr>
              <w:t xml:space="preserve"> įtvirtinta paramos sutarties / projekto keitimo tvarka (skelbiama </w:t>
            </w:r>
            <w:hyperlink r:id="rId14" w:anchor="res" w:history="1">
              <w:r w:rsidRPr="001678F7">
                <w:rPr>
                  <w:rStyle w:val="Hipersaitas"/>
                  <w:lang w:val="lt-LT" w:eastAsia="lt-LT"/>
                </w:rPr>
                <w:t>Agentūros išorinėje svetainėje</w:t>
              </w:r>
            </w:hyperlink>
            <w:r w:rsidRPr="001678F7">
              <w:rPr>
                <w:lang w:val="lt-LT" w:eastAsia="lt-LT"/>
              </w:rPr>
              <w:t>)</w:t>
            </w:r>
            <w:r>
              <w:rPr>
                <w:lang w:val="lt-LT" w:eastAsia="lt-LT"/>
              </w:rPr>
              <w:t xml:space="preserve"> ir pastabose nurodoma, ar atsižvelgiant į teisės aktų, reglamentuojančių projektų keitimo tvarką, reikalavimus paramos gavėjo prašymas tenkinamas ar ne</w:t>
            </w:r>
            <w:r w:rsidRPr="001678F7">
              <w:rPr>
                <w:lang w:val="lt-LT"/>
              </w:rPr>
              <w:t>.</w:t>
            </w:r>
          </w:p>
        </w:tc>
      </w:tr>
      <w:tr w:rsidR="007307CD" w:rsidRPr="007068DB" w14:paraId="42E252B2" w14:textId="77777777" w:rsidTr="0041223D">
        <w:tc>
          <w:tcPr>
            <w:tcW w:w="5387" w:type="dxa"/>
            <w:gridSpan w:val="4"/>
          </w:tcPr>
          <w:p w14:paraId="3B38FD68" w14:textId="20A56264" w:rsidR="007307CD" w:rsidRPr="007068DB" w:rsidRDefault="0089350B" w:rsidP="007307CD">
            <w:pPr>
              <w:pStyle w:val="Sraopastraipa"/>
              <w:tabs>
                <w:tab w:val="left" w:pos="426"/>
              </w:tabs>
              <w:spacing w:before="0" w:beforeAutospacing="0" w:after="0" w:afterAutospacing="0"/>
              <w:ind w:left="0"/>
              <w:rPr>
                <w:rFonts w:ascii="Times New Roman" w:eastAsia="Calibri" w:hAnsi="Times New Roman"/>
                <w:b/>
                <w:sz w:val="24"/>
                <w:szCs w:val="24"/>
              </w:rPr>
            </w:pPr>
            <w:r>
              <w:rPr>
                <w:rFonts w:ascii="Times New Roman" w:eastAsia="Calibri" w:hAnsi="Times New Roman"/>
                <w:b/>
                <w:bCs/>
                <w:sz w:val="24"/>
                <w:szCs w:val="24"/>
              </w:rPr>
              <w:t>17</w:t>
            </w:r>
            <w:r w:rsidR="007307CD" w:rsidRPr="007068DB">
              <w:rPr>
                <w:rFonts w:ascii="Times New Roman" w:eastAsia="Calibri" w:hAnsi="Times New Roman"/>
                <w:b/>
                <w:bCs/>
                <w:sz w:val="24"/>
                <w:szCs w:val="24"/>
              </w:rPr>
              <w:t>. AR KLAUSIMAS TEIKIAMAS SVARSTYTI VPS VYKDYTOJOS VALDYMO ORGANUI AR AGENTŪRAI?</w:t>
            </w:r>
          </w:p>
        </w:tc>
        <w:tc>
          <w:tcPr>
            <w:tcW w:w="1814" w:type="dxa"/>
            <w:gridSpan w:val="2"/>
          </w:tcPr>
          <w:p w14:paraId="145E5327" w14:textId="77777777" w:rsidR="007307CD" w:rsidRPr="007068DB" w:rsidRDefault="007307CD" w:rsidP="007307CD">
            <w:pPr>
              <w:jc w:val="center"/>
              <w:rPr>
                <w:rFonts w:eastAsia="Calibri"/>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tc>
        <w:tc>
          <w:tcPr>
            <w:tcW w:w="3119" w:type="dxa"/>
            <w:gridSpan w:val="2"/>
          </w:tcPr>
          <w:p w14:paraId="01A8C6E1" w14:textId="77777777" w:rsidR="007307CD" w:rsidRPr="007068DB" w:rsidRDefault="007307CD" w:rsidP="007307CD">
            <w:pPr>
              <w:rPr>
                <w:rFonts w:eastAsia="Calibri"/>
                <w:shd w:val="clear" w:color="auto" w:fill="FFFFFF"/>
                <w:lang w:val="lt-LT"/>
              </w:rPr>
            </w:pPr>
          </w:p>
        </w:tc>
      </w:tr>
      <w:tr w:rsidR="007307CD" w:rsidRPr="007068DB" w14:paraId="1E854309" w14:textId="77777777" w:rsidTr="0051090E">
        <w:tc>
          <w:tcPr>
            <w:tcW w:w="10320" w:type="dxa"/>
            <w:gridSpan w:val="8"/>
          </w:tcPr>
          <w:p w14:paraId="7F8B4FE7" w14:textId="7DEEDDCC" w:rsidR="007307CD" w:rsidRPr="007068DB" w:rsidRDefault="007307CD" w:rsidP="007307CD">
            <w:pPr>
              <w:rPr>
                <w:rFonts w:eastAsia="Calibri"/>
                <w:shd w:val="clear" w:color="auto" w:fill="FFFFFF"/>
                <w:lang w:val="lt-LT"/>
              </w:rPr>
            </w:pPr>
            <w:r w:rsidRPr="007068DB">
              <w:rPr>
                <w:lang w:val="lt-LT"/>
              </w:rPr>
              <w:t>Įvertinęs pateiktą informaciją ir Klausimyno klausimus, darbuotojas turi nustatyti, ar reikia kurį nors klausimą teikti svarstyti VPS vykdytojos valdymo organui, ar Agentūrai. Tokiu atveju žymimas atsakymas „Taip“.</w:t>
            </w:r>
          </w:p>
        </w:tc>
      </w:tr>
      <w:tr w:rsidR="007307CD" w:rsidRPr="007068DB" w14:paraId="40815B72" w14:textId="77777777" w:rsidTr="0041223D">
        <w:tc>
          <w:tcPr>
            <w:tcW w:w="5387" w:type="dxa"/>
            <w:gridSpan w:val="4"/>
          </w:tcPr>
          <w:p w14:paraId="79697C52" w14:textId="322F479C" w:rsidR="007307CD" w:rsidRPr="007068DB" w:rsidRDefault="0089350B" w:rsidP="007307CD">
            <w:pPr>
              <w:pStyle w:val="Sraopastraipa"/>
              <w:tabs>
                <w:tab w:val="left" w:pos="426"/>
              </w:tabs>
              <w:spacing w:before="0" w:beforeAutospacing="0" w:after="0" w:afterAutospacing="0"/>
              <w:ind w:left="0"/>
              <w:rPr>
                <w:rFonts w:ascii="Times New Roman" w:eastAsia="Calibri" w:hAnsi="Times New Roman"/>
                <w:b/>
                <w:bCs/>
                <w:sz w:val="24"/>
                <w:szCs w:val="24"/>
              </w:rPr>
            </w:pPr>
            <w:r>
              <w:rPr>
                <w:rFonts w:ascii="Times New Roman" w:hAnsi="Times New Roman"/>
                <w:b/>
                <w:color w:val="000000"/>
                <w:sz w:val="24"/>
                <w:szCs w:val="24"/>
              </w:rPr>
              <w:t>18</w:t>
            </w:r>
            <w:r w:rsidR="007307CD" w:rsidRPr="007068DB">
              <w:rPr>
                <w:rFonts w:ascii="Times New Roman" w:hAnsi="Times New Roman"/>
                <w:b/>
                <w:color w:val="000000"/>
                <w:sz w:val="24"/>
                <w:szCs w:val="24"/>
              </w:rPr>
              <w:t xml:space="preserve">. AR PARAMOS GAVĖJO PRAŠOMI PARAMOS SUTARTIES / PROJEKTO PAKEITIMAI NEPRIEŠTARAUJA VPS </w:t>
            </w:r>
            <w:r w:rsidR="007307CD" w:rsidRPr="007068DB">
              <w:rPr>
                <w:rFonts w:ascii="Times New Roman" w:hAnsi="Times New Roman"/>
                <w:b/>
                <w:color w:val="000000"/>
                <w:sz w:val="24"/>
                <w:szCs w:val="24"/>
              </w:rPr>
              <w:lastRenderedPageBreak/>
              <w:t>VYKDYTOJOS PROJEKTŲ ATRANKOS KOMITETO POSĖDŽIO PROTOKOLO NUTARIAMOJOJE / DĖSTOMOJE DALYJE AR AGENTŪROS PROJEKTŲ ATRANKOS KOMISIJOS POSĖDŽIO PROTOKOLE IŠDĖSTYTOMS PASTABOMS APIE PROJEKTĄ AR NUMATYTOMS PROJEKTO ĮGYVENDINIMO SĄLYGOMS / REIKALAVIMAMS?</w:t>
            </w:r>
          </w:p>
        </w:tc>
        <w:tc>
          <w:tcPr>
            <w:tcW w:w="1814" w:type="dxa"/>
            <w:gridSpan w:val="2"/>
          </w:tcPr>
          <w:p w14:paraId="5ED33DA3"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lastRenderedPageBreak/>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p w14:paraId="68F08D20" w14:textId="153CB869" w:rsidR="007307CD" w:rsidRPr="007068DB" w:rsidRDefault="007307CD" w:rsidP="007307CD">
            <w:pPr>
              <w:jc w:val="center"/>
              <w:rPr>
                <w:rFonts w:eastAsia="Calibri"/>
                <w:lang w:val="lt-LT"/>
              </w:rPr>
            </w:pPr>
            <w:r w:rsidRPr="007068DB">
              <w:rPr>
                <w:shd w:val="clear" w:color="auto" w:fill="FFFFFF"/>
                <w:lang w:val="lt-LT"/>
              </w:rPr>
              <w:t xml:space="preserve">N/A </w:t>
            </w:r>
            <w:r w:rsidRPr="007068DB">
              <w:rPr>
                <w:rFonts w:eastAsia="Calibri"/>
                <w:shd w:val="clear" w:color="auto" w:fill="FFFFFF"/>
                <w:lang w:val="lt-LT"/>
              </w:rPr>
              <w:t xml:space="preserve"> </w:t>
            </w:r>
            <w:r w:rsidRPr="007068DB">
              <w:rPr>
                <w:rFonts w:eastAsia="Calibri"/>
                <w:shd w:val="clear" w:color="auto" w:fill="FFFFFF"/>
                <w:lang w:val="lt-LT"/>
              </w:rPr>
              <w:sym w:font="Symbol" w:char="F0A0"/>
            </w:r>
          </w:p>
        </w:tc>
        <w:tc>
          <w:tcPr>
            <w:tcW w:w="3119" w:type="dxa"/>
            <w:gridSpan w:val="2"/>
          </w:tcPr>
          <w:p w14:paraId="6F62E894" w14:textId="77777777" w:rsidR="007307CD" w:rsidRPr="007068DB" w:rsidRDefault="007307CD" w:rsidP="007307CD">
            <w:pPr>
              <w:rPr>
                <w:rFonts w:eastAsia="Calibri"/>
                <w:shd w:val="clear" w:color="auto" w:fill="FFFFFF"/>
                <w:lang w:val="lt-LT"/>
              </w:rPr>
            </w:pPr>
          </w:p>
        </w:tc>
      </w:tr>
      <w:tr w:rsidR="007307CD" w:rsidRPr="007068DB" w14:paraId="6E3EB72A" w14:textId="77777777" w:rsidTr="0051090E">
        <w:tc>
          <w:tcPr>
            <w:tcW w:w="10320" w:type="dxa"/>
            <w:gridSpan w:val="8"/>
          </w:tcPr>
          <w:p w14:paraId="3D9DEA9F" w14:textId="7DE4D7AB" w:rsidR="007307CD" w:rsidRPr="007068DB" w:rsidRDefault="007307CD" w:rsidP="005D08D8">
            <w:pPr>
              <w:jc w:val="both"/>
              <w:rPr>
                <w:color w:val="000000"/>
                <w:lang w:val="lt-LT"/>
              </w:rPr>
            </w:pPr>
            <w:r w:rsidRPr="007068DB">
              <w:rPr>
                <w:shd w:val="clear" w:color="auto" w:fill="FFFFFF"/>
                <w:lang w:val="lt-LT"/>
              </w:rPr>
              <w:t xml:space="preserve">Žymimas atsakymas „Taip“, </w:t>
            </w:r>
            <w:r w:rsidRPr="007068DB">
              <w:rPr>
                <w:color w:val="000000"/>
                <w:lang w:val="lt-LT"/>
              </w:rPr>
              <w:t>jeigu paramos sutarties / projekto pakeitimai neprieštarauja protokoluose nurodytoms pastaboms. Tuo atveju, jeigu paramos sutarties / projekto pakeitimai prieštarauja protokoluose nurodytoms pastaboms, ž</w:t>
            </w:r>
            <w:r w:rsidRPr="007068DB">
              <w:rPr>
                <w:shd w:val="clear" w:color="auto" w:fill="FFFFFF"/>
                <w:lang w:val="lt-LT"/>
              </w:rPr>
              <w:t xml:space="preserve">ymimas atsakymas „Ne” ir </w:t>
            </w:r>
            <w:r w:rsidRPr="007068DB">
              <w:rPr>
                <w:color w:val="000000"/>
                <w:lang w:val="lt-LT"/>
              </w:rPr>
              <w:t>tokie pakeitimai negali būti atliekami. Tikrinamas to PAK protokolas, kurio nutarime pateikta rekomendacija skirti paramą konkrečiam projektui. Atsakymas „N/a“ žymimas tuo atveju, jeigu paramos gavėjo prašomi pakeitimai neįtakoja PAK sprendimo, pvz. prašoma atlikti techninio pobūdžio pakeitimus.</w:t>
            </w:r>
          </w:p>
        </w:tc>
      </w:tr>
      <w:tr w:rsidR="005366A7" w:rsidRPr="007068DB" w14:paraId="747060F9" w14:textId="77777777" w:rsidTr="003E437A">
        <w:tc>
          <w:tcPr>
            <w:tcW w:w="10320" w:type="dxa"/>
            <w:gridSpan w:val="8"/>
          </w:tcPr>
          <w:p w14:paraId="6AEBD5A7" w14:textId="4B0FDB24" w:rsidR="005366A7" w:rsidRPr="007068DB" w:rsidRDefault="00C0046E" w:rsidP="005366A7">
            <w:pPr>
              <w:jc w:val="center"/>
              <w:rPr>
                <w:rFonts w:eastAsia="Calibri"/>
                <w:shd w:val="clear" w:color="auto" w:fill="FFFFFF"/>
                <w:lang w:val="lt-LT"/>
              </w:rPr>
            </w:pPr>
            <w:r w:rsidRPr="00A22D82">
              <w:rPr>
                <w:b/>
                <w:i/>
                <w:lang w:val="lt-LT"/>
              </w:rPr>
              <w:t>(2019 m. vasario 15 d. įsakymo Nr. BRA-11 redakcija nuo 2019 m. vasario 15 d.)</w:t>
            </w:r>
          </w:p>
        </w:tc>
      </w:tr>
      <w:tr w:rsidR="007307CD" w:rsidRPr="007068DB" w14:paraId="6CF0BE37" w14:textId="77777777" w:rsidTr="0041223D">
        <w:tc>
          <w:tcPr>
            <w:tcW w:w="5387" w:type="dxa"/>
            <w:gridSpan w:val="4"/>
          </w:tcPr>
          <w:p w14:paraId="7705CB8D" w14:textId="51FD6498" w:rsidR="007307CD" w:rsidRPr="007068DB" w:rsidRDefault="0089350B" w:rsidP="007307CD">
            <w:pPr>
              <w:pStyle w:val="Sraopastraipa"/>
              <w:tabs>
                <w:tab w:val="left" w:pos="426"/>
              </w:tabs>
              <w:spacing w:before="0" w:beforeAutospacing="0" w:after="0" w:afterAutospacing="0"/>
              <w:ind w:left="0"/>
              <w:rPr>
                <w:rFonts w:ascii="Times New Roman" w:hAnsi="Times New Roman"/>
                <w:b/>
                <w:color w:val="000000"/>
                <w:sz w:val="24"/>
                <w:szCs w:val="24"/>
              </w:rPr>
            </w:pPr>
            <w:r>
              <w:rPr>
                <w:rFonts w:ascii="Times New Roman" w:hAnsi="Times New Roman"/>
                <w:b/>
                <w:color w:val="000000"/>
                <w:sz w:val="24"/>
                <w:szCs w:val="24"/>
              </w:rPr>
              <w:t>19</w:t>
            </w:r>
            <w:r w:rsidR="007307CD" w:rsidRPr="007068DB">
              <w:rPr>
                <w:rFonts w:ascii="Times New Roman" w:hAnsi="Times New Roman"/>
                <w:b/>
                <w:color w:val="000000"/>
                <w:sz w:val="24"/>
                <w:szCs w:val="24"/>
              </w:rPr>
              <w:t xml:space="preserve">. AR PARAMOS GAVĖJO LĖŠOS IR UŽ PARAMOS LĖŠAS ĮSIGYTAS TURTAS NĖRA AREŠTUOTI? </w:t>
            </w:r>
          </w:p>
        </w:tc>
        <w:tc>
          <w:tcPr>
            <w:tcW w:w="1814" w:type="dxa"/>
            <w:gridSpan w:val="2"/>
          </w:tcPr>
          <w:p w14:paraId="345EE5D2"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p w14:paraId="37A37E09" w14:textId="2DAB2C47" w:rsidR="007307CD" w:rsidRPr="007068DB" w:rsidRDefault="007307CD" w:rsidP="007307CD">
            <w:pPr>
              <w:jc w:val="center"/>
              <w:rPr>
                <w:rFonts w:eastAsia="Calibri"/>
                <w:shd w:val="clear" w:color="auto" w:fill="FFFFFF"/>
                <w:lang w:val="lt-LT"/>
              </w:rPr>
            </w:pPr>
          </w:p>
        </w:tc>
        <w:tc>
          <w:tcPr>
            <w:tcW w:w="3119" w:type="dxa"/>
            <w:gridSpan w:val="2"/>
          </w:tcPr>
          <w:p w14:paraId="1626E375" w14:textId="77777777" w:rsidR="007307CD" w:rsidRPr="007068DB" w:rsidRDefault="007307CD" w:rsidP="007307CD">
            <w:pPr>
              <w:rPr>
                <w:rFonts w:eastAsia="Calibri"/>
                <w:shd w:val="clear" w:color="auto" w:fill="FFFFFF"/>
                <w:lang w:val="lt-LT"/>
              </w:rPr>
            </w:pPr>
          </w:p>
        </w:tc>
      </w:tr>
      <w:tr w:rsidR="007307CD" w:rsidRPr="007068DB" w14:paraId="2FF79BF7" w14:textId="77777777" w:rsidTr="0051090E">
        <w:tc>
          <w:tcPr>
            <w:tcW w:w="10320" w:type="dxa"/>
            <w:gridSpan w:val="8"/>
          </w:tcPr>
          <w:p w14:paraId="6ABE4574" w14:textId="77777777" w:rsidR="007307CD" w:rsidRPr="007068DB" w:rsidRDefault="007307CD" w:rsidP="007307CD">
            <w:pPr>
              <w:jc w:val="both"/>
              <w:rPr>
                <w:lang w:val="lt-LT"/>
              </w:rPr>
            </w:pPr>
            <w:r w:rsidRPr="007068DB">
              <w:rPr>
                <w:lang w:val="lt-LT"/>
              </w:rPr>
              <w:t>Žymimas atsakymas „Taip“, jeigu už paramos lėšas įsigytas turtas ir piniginės lėšos nėra areštuotos.</w:t>
            </w:r>
          </w:p>
          <w:p w14:paraId="3A4CD0EB" w14:textId="6EDA7F70" w:rsidR="007307CD" w:rsidRPr="007068DB" w:rsidRDefault="007307CD" w:rsidP="007307CD">
            <w:pPr>
              <w:pStyle w:val="Sraopastraipa"/>
              <w:tabs>
                <w:tab w:val="left" w:pos="426"/>
              </w:tabs>
              <w:spacing w:before="0" w:beforeAutospacing="0" w:after="0" w:afterAutospacing="0"/>
              <w:ind w:left="0"/>
              <w:jc w:val="both"/>
              <w:rPr>
                <w:rFonts w:ascii="Times New Roman" w:hAnsi="Times New Roman"/>
                <w:sz w:val="24"/>
                <w:szCs w:val="24"/>
              </w:rPr>
            </w:pPr>
            <w:r w:rsidRPr="007068DB">
              <w:rPr>
                <w:rFonts w:ascii="Times New Roman" w:hAnsi="Times New Roman"/>
                <w:sz w:val="24"/>
                <w:szCs w:val="24"/>
              </w:rPr>
              <w:t xml:space="preserve">Neturint prieigos prie </w:t>
            </w:r>
            <w:r w:rsidR="00294C51" w:rsidRPr="007068DB">
              <w:rPr>
                <w:rFonts w:ascii="Times New Roman" w:hAnsi="Times New Roman"/>
                <w:sz w:val="24"/>
                <w:szCs w:val="24"/>
              </w:rPr>
              <w:t>T</w:t>
            </w:r>
            <w:r w:rsidRPr="007068DB">
              <w:rPr>
                <w:rFonts w:ascii="Times New Roman" w:hAnsi="Times New Roman"/>
                <w:sz w:val="24"/>
                <w:szCs w:val="24"/>
              </w:rPr>
              <w:t xml:space="preserve">urto areštų registro, kreipiamasi į </w:t>
            </w:r>
            <w:r w:rsidR="003E437A">
              <w:rPr>
                <w:rFonts w:ascii="Times New Roman" w:hAnsi="Times New Roman"/>
                <w:sz w:val="24"/>
                <w:szCs w:val="24"/>
              </w:rPr>
              <w:t xml:space="preserve">paramos gavėją </w:t>
            </w:r>
            <w:r w:rsidRPr="007068DB">
              <w:rPr>
                <w:rFonts w:ascii="Times New Roman" w:hAnsi="Times New Roman"/>
                <w:sz w:val="24"/>
                <w:szCs w:val="24"/>
              </w:rPr>
              <w:t>dėl informacijos</w:t>
            </w:r>
            <w:r w:rsidR="00FF1035">
              <w:rPr>
                <w:rFonts w:ascii="Times New Roman" w:hAnsi="Times New Roman"/>
                <w:sz w:val="24"/>
                <w:szCs w:val="24"/>
              </w:rPr>
              <w:t xml:space="preserve"> / įrodančių dokumentų pateikimo</w:t>
            </w:r>
            <w:r w:rsidRPr="007068DB">
              <w:rPr>
                <w:rFonts w:ascii="Times New Roman" w:hAnsi="Times New Roman"/>
                <w:sz w:val="24"/>
                <w:szCs w:val="24"/>
              </w:rPr>
              <w:t xml:space="preserve">. </w:t>
            </w:r>
          </w:p>
        </w:tc>
      </w:tr>
      <w:tr w:rsidR="007307CD" w:rsidRPr="007068DB" w14:paraId="6D20C21A" w14:textId="77777777" w:rsidTr="0041223D">
        <w:tc>
          <w:tcPr>
            <w:tcW w:w="5387" w:type="dxa"/>
            <w:gridSpan w:val="4"/>
          </w:tcPr>
          <w:p w14:paraId="49272F57" w14:textId="3AA886AB" w:rsidR="007307CD" w:rsidRPr="007068DB" w:rsidRDefault="0089350B" w:rsidP="007307CD">
            <w:pPr>
              <w:pStyle w:val="Sraopastraipa"/>
              <w:tabs>
                <w:tab w:val="left" w:pos="426"/>
              </w:tabs>
              <w:spacing w:before="0" w:beforeAutospacing="0" w:after="0" w:afterAutospacing="0"/>
              <w:ind w:left="0"/>
              <w:rPr>
                <w:rFonts w:ascii="Times New Roman" w:hAnsi="Times New Roman"/>
                <w:b/>
                <w:color w:val="000000"/>
                <w:sz w:val="24"/>
                <w:szCs w:val="24"/>
              </w:rPr>
            </w:pPr>
            <w:r>
              <w:rPr>
                <w:rFonts w:ascii="Times New Roman" w:hAnsi="Times New Roman"/>
                <w:b/>
                <w:color w:val="000000"/>
                <w:sz w:val="24"/>
                <w:szCs w:val="24"/>
              </w:rPr>
              <w:t>20</w:t>
            </w:r>
            <w:r w:rsidR="007307CD" w:rsidRPr="007068DB">
              <w:rPr>
                <w:rFonts w:ascii="Times New Roman" w:hAnsi="Times New Roman"/>
                <w:b/>
                <w:color w:val="000000"/>
                <w:sz w:val="24"/>
                <w:szCs w:val="24"/>
              </w:rPr>
              <w:t>. AR PRADĖTAS PARAMOS GAVĖJO ĮTARIAMO PAŽEIDIMO TYRIMAS?</w:t>
            </w:r>
          </w:p>
        </w:tc>
        <w:tc>
          <w:tcPr>
            <w:tcW w:w="1814" w:type="dxa"/>
            <w:gridSpan w:val="2"/>
          </w:tcPr>
          <w:p w14:paraId="7F5009EC" w14:textId="77777777" w:rsidR="007307CD" w:rsidRPr="007068DB" w:rsidRDefault="007307CD" w:rsidP="007307CD">
            <w:pPr>
              <w:jc w:val="center"/>
              <w:rPr>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tc>
        <w:tc>
          <w:tcPr>
            <w:tcW w:w="3119" w:type="dxa"/>
            <w:gridSpan w:val="2"/>
          </w:tcPr>
          <w:p w14:paraId="3C99A376" w14:textId="77777777" w:rsidR="007307CD" w:rsidRPr="007068DB" w:rsidRDefault="007307CD" w:rsidP="007307CD">
            <w:pPr>
              <w:rPr>
                <w:shd w:val="clear" w:color="auto" w:fill="FFFFFF"/>
                <w:lang w:val="lt-LT"/>
              </w:rPr>
            </w:pPr>
          </w:p>
        </w:tc>
      </w:tr>
      <w:tr w:rsidR="007307CD" w:rsidRPr="007068DB" w14:paraId="4E6B0B1F" w14:textId="77777777" w:rsidTr="0051090E">
        <w:tc>
          <w:tcPr>
            <w:tcW w:w="10320" w:type="dxa"/>
            <w:gridSpan w:val="8"/>
          </w:tcPr>
          <w:p w14:paraId="3DE67D8B" w14:textId="18601396" w:rsidR="007307CD" w:rsidRPr="007068DB" w:rsidRDefault="007307CD" w:rsidP="007307CD">
            <w:pPr>
              <w:jc w:val="both"/>
              <w:rPr>
                <w:shd w:val="clear" w:color="auto" w:fill="FFFFFF"/>
                <w:lang w:val="lt-LT"/>
              </w:rPr>
            </w:pPr>
            <w:r w:rsidRPr="007068DB">
              <w:rPr>
                <w:lang w:val="lt-LT"/>
              </w:rPr>
              <w:t>Atsakymas „Taip“ žymimas, jeigu yra pradėtas įtariamo pažeidimo tyrimas. Dėl informacijos kreipiamasi į Agentūrą</w:t>
            </w:r>
            <w:r w:rsidRPr="007068DB">
              <w:rPr>
                <w:color w:val="000000"/>
                <w:lang w:val="lt-LT"/>
              </w:rPr>
              <w:t>.</w:t>
            </w:r>
          </w:p>
        </w:tc>
      </w:tr>
      <w:tr w:rsidR="007307CD" w:rsidRPr="007068DB" w14:paraId="083335BD" w14:textId="77777777" w:rsidTr="0041223D">
        <w:tc>
          <w:tcPr>
            <w:tcW w:w="5387" w:type="dxa"/>
            <w:gridSpan w:val="4"/>
          </w:tcPr>
          <w:p w14:paraId="29829481" w14:textId="7AA8D479" w:rsidR="007307CD" w:rsidRPr="007068DB" w:rsidRDefault="0089350B" w:rsidP="007307CD">
            <w:pPr>
              <w:pStyle w:val="Sraopastraipa"/>
              <w:tabs>
                <w:tab w:val="left" w:pos="426"/>
              </w:tabs>
              <w:spacing w:before="0" w:beforeAutospacing="0" w:after="0" w:afterAutospacing="0"/>
              <w:ind w:left="0"/>
              <w:rPr>
                <w:rFonts w:ascii="Times New Roman" w:hAnsi="Times New Roman"/>
                <w:b/>
                <w:color w:val="000000"/>
                <w:sz w:val="24"/>
                <w:szCs w:val="24"/>
              </w:rPr>
            </w:pPr>
            <w:r>
              <w:rPr>
                <w:rFonts w:ascii="Times New Roman" w:hAnsi="Times New Roman"/>
                <w:b/>
                <w:color w:val="000000"/>
                <w:sz w:val="24"/>
                <w:szCs w:val="24"/>
              </w:rPr>
              <w:t>21</w:t>
            </w:r>
            <w:r w:rsidR="007307CD" w:rsidRPr="007068DB">
              <w:rPr>
                <w:rFonts w:ascii="Times New Roman" w:hAnsi="Times New Roman"/>
                <w:b/>
                <w:color w:val="000000"/>
                <w:sz w:val="24"/>
                <w:szCs w:val="24"/>
              </w:rPr>
              <w:t>. AR ATLIKUS PRAŠOMUS PAKEITIMUS, BUS PASIEKTI PROJEKTE NUSTATYTI TIKSLAI?</w:t>
            </w:r>
          </w:p>
        </w:tc>
        <w:tc>
          <w:tcPr>
            <w:tcW w:w="1814" w:type="dxa"/>
            <w:gridSpan w:val="2"/>
          </w:tcPr>
          <w:p w14:paraId="1187F1A8" w14:textId="418FCAF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tc>
        <w:tc>
          <w:tcPr>
            <w:tcW w:w="3119" w:type="dxa"/>
            <w:gridSpan w:val="2"/>
          </w:tcPr>
          <w:p w14:paraId="274E76E0" w14:textId="77777777" w:rsidR="007307CD" w:rsidRPr="007068DB" w:rsidRDefault="007307CD" w:rsidP="007307CD">
            <w:pPr>
              <w:rPr>
                <w:shd w:val="clear" w:color="auto" w:fill="FFFFFF"/>
                <w:lang w:val="lt-LT"/>
              </w:rPr>
            </w:pPr>
          </w:p>
        </w:tc>
      </w:tr>
      <w:tr w:rsidR="007307CD" w:rsidRPr="007068DB" w14:paraId="2D538B7E" w14:textId="77777777" w:rsidTr="0051090E">
        <w:tc>
          <w:tcPr>
            <w:tcW w:w="10320" w:type="dxa"/>
            <w:gridSpan w:val="8"/>
          </w:tcPr>
          <w:p w14:paraId="49A3D5F2" w14:textId="08259773" w:rsidR="007307CD" w:rsidRPr="007068DB" w:rsidRDefault="007307CD" w:rsidP="007307CD">
            <w:pPr>
              <w:jc w:val="both"/>
              <w:rPr>
                <w:shd w:val="clear" w:color="auto" w:fill="FFFFFF"/>
                <w:lang w:val="lt-LT"/>
              </w:rPr>
            </w:pPr>
            <w:r w:rsidRPr="007068DB">
              <w:rPr>
                <w:rFonts w:eastAsia="Calibri"/>
                <w:lang w:val="lt-LT"/>
              </w:rPr>
              <w:t xml:space="preserve">Žymimas atsakymas „Taip“, jeigu </w:t>
            </w:r>
            <w:r w:rsidRPr="007068DB">
              <w:rPr>
                <w:lang w:val="lt-LT"/>
              </w:rPr>
              <w:t>bus pasiekti projekte numatyti tikslai. Tikrinama su verslo planu (jei toks yra), paraiška, prašymu. Jeigu atsakymas yra „Ne“, prašymui nepritariama.</w:t>
            </w:r>
          </w:p>
        </w:tc>
      </w:tr>
      <w:tr w:rsidR="007307CD" w:rsidRPr="007068DB" w14:paraId="7E73AE67" w14:textId="77777777" w:rsidTr="0041223D">
        <w:tc>
          <w:tcPr>
            <w:tcW w:w="5387" w:type="dxa"/>
            <w:gridSpan w:val="4"/>
          </w:tcPr>
          <w:p w14:paraId="70F055DD" w14:textId="3AC1A98B" w:rsidR="007307CD" w:rsidRPr="007068DB" w:rsidRDefault="0089350B" w:rsidP="007307CD">
            <w:pPr>
              <w:pStyle w:val="Sraopastraipa"/>
              <w:tabs>
                <w:tab w:val="left" w:pos="426"/>
              </w:tabs>
              <w:spacing w:before="0" w:beforeAutospacing="0" w:after="0" w:afterAutospacing="0"/>
              <w:ind w:left="0"/>
              <w:rPr>
                <w:rFonts w:ascii="Times New Roman" w:hAnsi="Times New Roman"/>
                <w:b/>
                <w:color w:val="000000"/>
                <w:sz w:val="24"/>
                <w:szCs w:val="24"/>
              </w:rPr>
            </w:pPr>
            <w:r>
              <w:rPr>
                <w:rFonts w:ascii="Times New Roman" w:hAnsi="Times New Roman"/>
                <w:b/>
                <w:bCs/>
                <w:color w:val="000000"/>
                <w:sz w:val="24"/>
                <w:szCs w:val="24"/>
              </w:rPr>
              <w:t>22</w:t>
            </w:r>
            <w:r w:rsidR="007307CD" w:rsidRPr="007068DB">
              <w:rPr>
                <w:rFonts w:ascii="Times New Roman" w:hAnsi="Times New Roman"/>
                <w:b/>
                <w:bCs/>
                <w:color w:val="000000"/>
                <w:sz w:val="24"/>
                <w:szCs w:val="24"/>
              </w:rPr>
              <w:t>. AR PROJEKTO PAKEITIMAI, PRIEŠ KREIPIANTIS Į AGENTŪRĄ, RAŠTU BUVO SUDERINTI SU PARTNERIU (-IAIS)?</w:t>
            </w:r>
          </w:p>
        </w:tc>
        <w:tc>
          <w:tcPr>
            <w:tcW w:w="1814" w:type="dxa"/>
            <w:gridSpan w:val="2"/>
          </w:tcPr>
          <w:p w14:paraId="31EA508C"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p w14:paraId="4F1AE1AA" w14:textId="1109ABB9" w:rsidR="007307CD" w:rsidRPr="007068DB" w:rsidRDefault="007307CD" w:rsidP="007307CD">
            <w:pPr>
              <w:jc w:val="center"/>
              <w:rPr>
                <w:rFonts w:eastAsia="Calibri"/>
                <w:shd w:val="clear" w:color="auto" w:fill="FFFFFF"/>
                <w:lang w:val="lt-LT"/>
              </w:rPr>
            </w:pPr>
            <w:r w:rsidRPr="007068DB">
              <w:rPr>
                <w:shd w:val="clear" w:color="auto" w:fill="FFFFFF"/>
                <w:lang w:val="lt-LT"/>
              </w:rPr>
              <w:t xml:space="preserve">N/A </w:t>
            </w:r>
            <w:r w:rsidRPr="007068DB">
              <w:rPr>
                <w:rFonts w:eastAsia="Calibri"/>
                <w:shd w:val="clear" w:color="auto" w:fill="FFFFFF"/>
                <w:lang w:val="lt-LT"/>
              </w:rPr>
              <w:t xml:space="preserve"> </w:t>
            </w:r>
            <w:r w:rsidRPr="007068DB">
              <w:rPr>
                <w:rFonts w:eastAsia="Calibri"/>
                <w:shd w:val="clear" w:color="auto" w:fill="FFFFFF"/>
                <w:lang w:val="lt-LT"/>
              </w:rPr>
              <w:sym w:font="Symbol" w:char="F0A0"/>
            </w:r>
          </w:p>
        </w:tc>
        <w:tc>
          <w:tcPr>
            <w:tcW w:w="3119" w:type="dxa"/>
            <w:gridSpan w:val="2"/>
          </w:tcPr>
          <w:p w14:paraId="555023A1" w14:textId="77777777" w:rsidR="007307CD" w:rsidRPr="007068DB" w:rsidRDefault="007307CD" w:rsidP="007307CD">
            <w:pPr>
              <w:rPr>
                <w:shd w:val="clear" w:color="auto" w:fill="FFFFFF"/>
                <w:lang w:val="lt-LT"/>
              </w:rPr>
            </w:pPr>
          </w:p>
        </w:tc>
      </w:tr>
      <w:tr w:rsidR="007307CD" w:rsidRPr="007068DB" w14:paraId="0BEBEFA4" w14:textId="77777777" w:rsidTr="0051090E">
        <w:tc>
          <w:tcPr>
            <w:tcW w:w="10320" w:type="dxa"/>
            <w:gridSpan w:val="8"/>
          </w:tcPr>
          <w:p w14:paraId="2107D26F" w14:textId="77777777" w:rsidR="007307CD" w:rsidRPr="007068DB" w:rsidRDefault="007307CD" w:rsidP="007307CD">
            <w:pPr>
              <w:jc w:val="both"/>
              <w:rPr>
                <w:sz w:val="22"/>
                <w:szCs w:val="22"/>
                <w:shd w:val="clear" w:color="auto" w:fill="FFFFFF"/>
                <w:lang w:val="lt-LT"/>
              </w:rPr>
            </w:pPr>
            <w:r w:rsidRPr="007068DB">
              <w:rPr>
                <w:shd w:val="clear" w:color="auto" w:fill="FFFFFF"/>
                <w:lang w:val="lt-LT"/>
              </w:rPr>
              <w:t>Žymimas atsakymas „Taip“, jeigu paramos gavėjas pateikė dokumentą, įrodantį, kad visi pakeitimai buvo suderinti su partneriu (-iais) (protokolas, susitarimas ar pan.).</w:t>
            </w:r>
          </w:p>
          <w:p w14:paraId="4420B395" w14:textId="77777777" w:rsidR="007307CD" w:rsidRPr="007068DB" w:rsidRDefault="007307CD" w:rsidP="007307CD">
            <w:pPr>
              <w:jc w:val="both"/>
              <w:rPr>
                <w:shd w:val="clear" w:color="auto" w:fill="FFFFFF"/>
                <w:lang w:val="lt-LT"/>
              </w:rPr>
            </w:pPr>
            <w:r w:rsidRPr="007068DB">
              <w:rPr>
                <w:shd w:val="clear" w:color="auto" w:fill="FFFFFF"/>
                <w:lang w:val="lt-LT"/>
              </w:rPr>
              <w:t>Žymimas atsakymas „Ne“, jeigu nepateiktas nė vienas dokumentas. Tokiu atveju paramos gavėjo prašoma pateikti dokumentus. Gavus minėtus dokumentus, prašymas svarstomas iš naujo.</w:t>
            </w:r>
          </w:p>
          <w:p w14:paraId="1CC3504A" w14:textId="19FB1E8C" w:rsidR="007307CD" w:rsidRPr="007068DB" w:rsidRDefault="007307CD" w:rsidP="007307CD">
            <w:pPr>
              <w:jc w:val="both"/>
              <w:rPr>
                <w:shd w:val="clear" w:color="auto" w:fill="FFFFFF"/>
                <w:lang w:val="lt-LT"/>
              </w:rPr>
            </w:pPr>
            <w:r w:rsidRPr="007068DB">
              <w:rPr>
                <w:shd w:val="clear" w:color="auto" w:fill="FFFFFF"/>
                <w:lang w:val="lt-LT"/>
              </w:rPr>
              <w:t>Žymimas atsakymas „N/A“, jeigu projektas vykdomas be partnerių arba patvirtintame priemonės / veiklos srities FSA nėra reikalavimo sutarties keitimus derinti su partneriu (-iais).</w:t>
            </w:r>
          </w:p>
        </w:tc>
      </w:tr>
      <w:tr w:rsidR="007307CD" w:rsidRPr="007068DB" w14:paraId="2F882525" w14:textId="77777777" w:rsidTr="0051090E">
        <w:tc>
          <w:tcPr>
            <w:tcW w:w="10320" w:type="dxa"/>
            <w:gridSpan w:val="8"/>
          </w:tcPr>
          <w:p w14:paraId="61A91B46" w14:textId="1BC4B3E7" w:rsidR="007307CD" w:rsidRPr="007068DB" w:rsidRDefault="007307CD" w:rsidP="007307CD">
            <w:pPr>
              <w:jc w:val="center"/>
              <w:rPr>
                <w:b/>
                <w:shd w:val="clear" w:color="auto" w:fill="FFFFFF"/>
                <w:lang w:val="lt-LT"/>
              </w:rPr>
            </w:pPr>
            <w:r w:rsidRPr="007068DB">
              <w:rPr>
                <w:b/>
                <w:shd w:val="clear" w:color="auto" w:fill="FFFFFF"/>
                <w:lang w:val="lt-LT"/>
              </w:rPr>
              <w:t>II. IŠVADOS</w:t>
            </w:r>
          </w:p>
        </w:tc>
      </w:tr>
      <w:tr w:rsidR="007307CD" w:rsidRPr="007068DB" w14:paraId="34AE6479" w14:textId="77777777" w:rsidTr="0041223D">
        <w:tc>
          <w:tcPr>
            <w:tcW w:w="5387" w:type="dxa"/>
            <w:gridSpan w:val="4"/>
          </w:tcPr>
          <w:p w14:paraId="7555285D" w14:textId="77777777" w:rsidR="007307CD" w:rsidRPr="007068DB" w:rsidRDefault="007307CD" w:rsidP="007307CD">
            <w:pPr>
              <w:rPr>
                <w:rFonts w:eastAsia="Calibri"/>
                <w:b/>
                <w:bCs/>
                <w:lang w:val="lt-LT"/>
              </w:rPr>
            </w:pPr>
            <w:r w:rsidRPr="007068DB">
              <w:rPr>
                <w:rFonts w:eastAsia="Calibri"/>
                <w:b/>
                <w:bCs/>
                <w:lang w:val="lt-LT"/>
              </w:rPr>
              <w:t>IŠVADOS:</w:t>
            </w:r>
          </w:p>
        </w:tc>
        <w:tc>
          <w:tcPr>
            <w:tcW w:w="1814" w:type="dxa"/>
            <w:gridSpan w:val="2"/>
          </w:tcPr>
          <w:p w14:paraId="5EFA640E" w14:textId="77777777" w:rsidR="007307CD" w:rsidRPr="007068DB" w:rsidRDefault="007307CD" w:rsidP="007307CD">
            <w:pPr>
              <w:rPr>
                <w:rFonts w:eastAsia="Calibri"/>
                <w:lang w:val="lt-LT"/>
              </w:rPr>
            </w:pPr>
          </w:p>
        </w:tc>
        <w:tc>
          <w:tcPr>
            <w:tcW w:w="3119" w:type="dxa"/>
            <w:gridSpan w:val="2"/>
          </w:tcPr>
          <w:p w14:paraId="46DD590F" w14:textId="77777777" w:rsidR="007307CD" w:rsidRPr="007068DB" w:rsidRDefault="007307CD" w:rsidP="007307CD">
            <w:pPr>
              <w:rPr>
                <w:rFonts w:eastAsia="Calibri"/>
                <w:lang w:val="lt-LT"/>
              </w:rPr>
            </w:pPr>
          </w:p>
        </w:tc>
      </w:tr>
      <w:tr w:rsidR="007307CD" w:rsidRPr="007068DB" w14:paraId="4763974C" w14:textId="77777777" w:rsidTr="0051090E">
        <w:tc>
          <w:tcPr>
            <w:tcW w:w="10320" w:type="dxa"/>
            <w:gridSpan w:val="8"/>
          </w:tcPr>
          <w:p w14:paraId="21514F80" w14:textId="7285E8AF" w:rsidR="007307CD" w:rsidRPr="007068DB" w:rsidRDefault="007307CD" w:rsidP="007307CD">
            <w:pPr>
              <w:jc w:val="both"/>
              <w:rPr>
                <w:rFonts w:eastAsia="Calibri"/>
                <w:lang w:val="lt-LT"/>
              </w:rPr>
            </w:pPr>
            <w:r w:rsidRPr="007068DB">
              <w:rPr>
                <w:lang w:val="lt-LT"/>
              </w:rPr>
              <w:t xml:space="preserve">Įvertinus Klausimyną „Išvadose“ būtina nurodyti Klausimyno pildymo datą, parašyti Klausimyną pildžiusio darbuotojo vardą ir pavardę bei pasirašyti. „Išvadose“ pažymima, ar paramos gavėjui rašomas </w:t>
            </w:r>
            <w:r w:rsidRPr="007068DB">
              <w:rPr>
                <w:lang w:val="lt-LT"/>
              </w:rPr>
              <w:lastRenderedPageBreak/>
              <w:t xml:space="preserve">neigiamas raštas (jeigu Klausimyno pildymo metu buvo nustatyta, kad planuojami projekto pakeitimai daro reikšmingą neigiamą įtaką </w:t>
            </w:r>
            <w:r w:rsidR="00836ABA">
              <w:rPr>
                <w:lang w:val="lt-LT"/>
              </w:rPr>
              <w:t xml:space="preserve">projekto finansavimo sąlygoms, </w:t>
            </w:r>
            <w:r w:rsidRPr="007068DB">
              <w:rPr>
                <w:lang w:val="lt-LT"/>
              </w:rPr>
              <w:t xml:space="preserve">projekto veiklos vykdymui, tikslams, uždaviniams bei rodikliams ir iš atsakymų nustatyta, kad pakeitimai negali būti leidžiami), ar paramos gavėjui rašomas pakeitimams pritariantis raštas (jeigu planuojami projekto pakeitimai neigiamos įtakos </w:t>
            </w:r>
            <w:r w:rsidR="00836ABA">
              <w:rPr>
                <w:lang w:val="lt-LT"/>
              </w:rPr>
              <w:t xml:space="preserve">projekto finansavimo sąlygoms, </w:t>
            </w:r>
            <w:r w:rsidRPr="007068DB">
              <w:rPr>
                <w:lang w:val="lt-LT"/>
              </w:rPr>
              <w:t>projekto veiklai, tikslams, uždaviniams bei rodikliams neturi, ir iš atsakymų nustatyta, kad pakeitimai yra galimi ir pakanka jiems pritarti raštu arba nusprendžiama papildomai su Susitarimu rengti raštą paramos gavėjui), ar rengiamas paramos sutarties pakeitimas (jeigu planuojami projekto pakeitimai neigiamos įtakos projekto veiklai, tikslams, uždaviniams bei rodikliams neturi ir iš atsakymų nustatyta, kad pakeitimai yra galimi, ir jiems pritariama Susitarimu).</w:t>
            </w:r>
          </w:p>
        </w:tc>
      </w:tr>
      <w:tr w:rsidR="007307CD" w:rsidRPr="007068DB" w14:paraId="534B993D" w14:textId="77777777" w:rsidTr="0041223D">
        <w:tc>
          <w:tcPr>
            <w:tcW w:w="5387" w:type="dxa"/>
            <w:gridSpan w:val="4"/>
          </w:tcPr>
          <w:p w14:paraId="52B0287B" w14:textId="77777777" w:rsidR="007307CD" w:rsidRPr="007068DB" w:rsidRDefault="007307CD" w:rsidP="007307CD">
            <w:pPr>
              <w:numPr>
                <w:ilvl w:val="0"/>
                <w:numId w:val="2"/>
              </w:numPr>
              <w:tabs>
                <w:tab w:val="left" w:pos="284"/>
              </w:tabs>
              <w:ind w:left="0" w:firstLine="0"/>
              <w:rPr>
                <w:rFonts w:eastAsia="Calibri"/>
                <w:b/>
                <w:bCs/>
                <w:lang w:val="lt-LT"/>
              </w:rPr>
            </w:pPr>
            <w:r w:rsidRPr="007068DB">
              <w:rPr>
                <w:rFonts w:eastAsia="Calibri"/>
                <w:b/>
                <w:bCs/>
                <w:lang w:val="lt-LT"/>
              </w:rPr>
              <w:lastRenderedPageBreak/>
              <w:t>Paramos gavėjui rašomas neigiamas raštas</w:t>
            </w:r>
          </w:p>
        </w:tc>
        <w:tc>
          <w:tcPr>
            <w:tcW w:w="1814" w:type="dxa"/>
            <w:gridSpan w:val="2"/>
          </w:tcPr>
          <w:p w14:paraId="4B0DE9C6"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tc>
        <w:tc>
          <w:tcPr>
            <w:tcW w:w="3119" w:type="dxa"/>
            <w:gridSpan w:val="2"/>
          </w:tcPr>
          <w:p w14:paraId="6FCE2AC4" w14:textId="77777777" w:rsidR="007307CD" w:rsidRPr="007068DB" w:rsidRDefault="007307CD" w:rsidP="007307CD">
            <w:pPr>
              <w:rPr>
                <w:rFonts w:eastAsia="Calibri"/>
                <w:shd w:val="clear" w:color="auto" w:fill="FFFFFF"/>
                <w:lang w:val="lt-LT"/>
              </w:rPr>
            </w:pPr>
          </w:p>
        </w:tc>
      </w:tr>
      <w:tr w:rsidR="007307CD" w:rsidRPr="007068DB" w14:paraId="6420D9CA" w14:textId="77777777" w:rsidTr="0041223D">
        <w:tc>
          <w:tcPr>
            <w:tcW w:w="5387" w:type="dxa"/>
            <w:gridSpan w:val="4"/>
          </w:tcPr>
          <w:p w14:paraId="164292B4" w14:textId="77777777" w:rsidR="007307CD" w:rsidRPr="007068DB" w:rsidRDefault="007307CD" w:rsidP="007307CD">
            <w:pPr>
              <w:numPr>
                <w:ilvl w:val="0"/>
                <w:numId w:val="2"/>
              </w:numPr>
              <w:tabs>
                <w:tab w:val="left" w:pos="284"/>
              </w:tabs>
              <w:ind w:left="0" w:firstLine="0"/>
              <w:jc w:val="both"/>
              <w:rPr>
                <w:rFonts w:eastAsia="Calibri"/>
                <w:b/>
                <w:bCs/>
                <w:lang w:val="lt-LT"/>
              </w:rPr>
            </w:pPr>
            <w:r w:rsidRPr="007068DB">
              <w:rPr>
                <w:rFonts w:eastAsia="Calibri"/>
                <w:b/>
                <w:shd w:val="clear" w:color="auto" w:fill="FFFFFF"/>
                <w:lang w:val="lt-LT"/>
              </w:rPr>
              <w:t>Paramos gavėjui rašomas pakeitimams pritariantis raštas</w:t>
            </w:r>
          </w:p>
        </w:tc>
        <w:tc>
          <w:tcPr>
            <w:tcW w:w="1814" w:type="dxa"/>
            <w:gridSpan w:val="2"/>
          </w:tcPr>
          <w:p w14:paraId="1302B931"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tc>
        <w:tc>
          <w:tcPr>
            <w:tcW w:w="3119" w:type="dxa"/>
            <w:gridSpan w:val="2"/>
          </w:tcPr>
          <w:p w14:paraId="6A87504F" w14:textId="77777777" w:rsidR="007307CD" w:rsidRPr="007068DB" w:rsidRDefault="007307CD" w:rsidP="007307CD">
            <w:pPr>
              <w:rPr>
                <w:rFonts w:eastAsia="Calibri"/>
                <w:shd w:val="clear" w:color="auto" w:fill="FFFFFF"/>
                <w:lang w:val="lt-LT"/>
              </w:rPr>
            </w:pPr>
          </w:p>
        </w:tc>
      </w:tr>
      <w:tr w:rsidR="007307CD" w:rsidRPr="007068DB" w14:paraId="0C8488B8" w14:textId="77777777" w:rsidTr="0041223D">
        <w:tc>
          <w:tcPr>
            <w:tcW w:w="5387" w:type="dxa"/>
            <w:gridSpan w:val="4"/>
          </w:tcPr>
          <w:p w14:paraId="5B4FF438" w14:textId="0F0F86A2" w:rsidR="007307CD" w:rsidRPr="007068DB" w:rsidRDefault="007307CD" w:rsidP="007307CD">
            <w:pPr>
              <w:numPr>
                <w:ilvl w:val="0"/>
                <w:numId w:val="2"/>
              </w:numPr>
              <w:tabs>
                <w:tab w:val="left" w:pos="284"/>
              </w:tabs>
              <w:ind w:left="0" w:firstLine="0"/>
              <w:rPr>
                <w:rFonts w:eastAsia="Calibri"/>
                <w:b/>
                <w:bCs/>
                <w:lang w:val="lt-LT"/>
              </w:rPr>
            </w:pPr>
            <w:r w:rsidRPr="007068DB">
              <w:rPr>
                <w:rFonts w:eastAsia="Calibri"/>
                <w:b/>
                <w:lang w:val="lt-LT"/>
              </w:rPr>
              <w:t>Rengiamas sutarties pakeitimas</w:t>
            </w:r>
          </w:p>
        </w:tc>
        <w:tc>
          <w:tcPr>
            <w:tcW w:w="1814" w:type="dxa"/>
            <w:gridSpan w:val="2"/>
          </w:tcPr>
          <w:p w14:paraId="25590061" w14:textId="77777777" w:rsidR="007307CD" w:rsidRPr="007068DB" w:rsidRDefault="007307CD" w:rsidP="007307CD">
            <w:pPr>
              <w:jc w:val="center"/>
              <w:rPr>
                <w:rFonts w:eastAsia="Calibri"/>
                <w:shd w:val="clear" w:color="auto" w:fill="FFFFFF"/>
                <w:lang w:val="lt-LT"/>
              </w:rPr>
            </w:pPr>
            <w:r w:rsidRPr="007068DB">
              <w:rPr>
                <w:rFonts w:eastAsia="Calibri"/>
                <w:shd w:val="clear" w:color="auto" w:fill="FFFFFF"/>
                <w:lang w:val="lt-LT"/>
              </w:rPr>
              <w:t xml:space="preserve">Taip </w:t>
            </w:r>
            <w:r w:rsidRPr="007068DB">
              <w:rPr>
                <w:rFonts w:eastAsia="Calibri"/>
                <w:shd w:val="clear" w:color="auto" w:fill="FFFFFF"/>
                <w:lang w:val="lt-LT"/>
              </w:rPr>
              <w:sym w:font="Symbol" w:char="F0A0"/>
            </w:r>
            <w:r w:rsidRPr="007068DB">
              <w:rPr>
                <w:rFonts w:eastAsia="Calibri"/>
                <w:shd w:val="clear" w:color="auto" w:fill="FFFFFF"/>
                <w:lang w:val="lt-LT"/>
              </w:rPr>
              <w:t xml:space="preserve">   Ne </w:t>
            </w:r>
            <w:r w:rsidRPr="007068DB">
              <w:rPr>
                <w:rFonts w:eastAsia="Calibri"/>
                <w:shd w:val="clear" w:color="auto" w:fill="FFFFFF"/>
                <w:lang w:val="lt-LT"/>
              </w:rPr>
              <w:sym w:font="Symbol" w:char="F0A0"/>
            </w:r>
          </w:p>
        </w:tc>
        <w:tc>
          <w:tcPr>
            <w:tcW w:w="3119" w:type="dxa"/>
            <w:gridSpan w:val="2"/>
          </w:tcPr>
          <w:p w14:paraId="627062A0" w14:textId="77777777" w:rsidR="007307CD" w:rsidRPr="007068DB" w:rsidRDefault="007307CD" w:rsidP="007307CD">
            <w:pPr>
              <w:rPr>
                <w:rFonts w:eastAsia="Calibri"/>
                <w:shd w:val="clear" w:color="auto" w:fill="FFFFFF"/>
                <w:lang w:val="lt-LT"/>
              </w:rPr>
            </w:pPr>
          </w:p>
        </w:tc>
      </w:tr>
      <w:tr w:rsidR="007307CD" w:rsidRPr="007068DB" w14:paraId="20347446" w14:textId="77777777" w:rsidTr="0041223D">
        <w:tc>
          <w:tcPr>
            <w:tcW w:w="5387" w:type="dxa"/>
            <w:gridSpan w:val="4"/>
          </w:tcPr>
          <w:p w14:paraId="537DA03B" w14:textId="77777777" w:rsidR="007307CD" w:rsidRPr="007068DB" w:rsidRDefault="007307CD" w:rsidP="007307CD">
            <w:pPr>
              <w:rPr>
                <w:rFonts w:eastAsia="Calibri"/>
                <w:b/>
                <w:lang w:val="lt-LT"/>
              </w:rPr>
            </w:pPr>
          </w:p>
          <w:p w14:paraId="1578E9C7" w14:textId="77777777" w:rsidR="007307CD" w:rsidRPr="007068DB" w:rsidRDefault="007307CD" w:rsidP="007307CD">
            <w:pPr>
              <w:rPr>
                <w:rFonts w:eastAsia="Calibri"/>
                <w:b/>
                <w:lang w:val="lt-LT"/>
              </w:rPr>
            </w:pPr>
            <w:r w:rsidRPr="007068DB">
              <w:rPr>
                <w:rFonts w:eastAsia="Calibri"/>
                <w:b/>
                <w:lang w:val="lt-LT"/>
              </w:rPr>
              <w:t>Parašas, vardas, pavardė, data</w:t>
            </w:r>
          </w:p>
        </w:tc>
        <w:tc>
          <w:tcPr>
            <w:tcW w:w="1814" w:type="dxa"/>
            <w:gridSpan w:val="2"/>
          </w:tcPr>
          <w:p w14:paraId="5AAD31D0" w14:textId="77777777" w:rsidR="007307CD" w:rsidRPr="007068DB" w:rsidRDefault="007307CD" w:rsidP="007307CD">
            <w:pPr>
              <w:rPr>
                <w:rFonts w:eastAsia="Calibri"/>
                <w:shd w:val="clear" w:color="auto" w:fill="FFFFFF"/>
                <w:lang w:val="lt-LT"/>
              </w:rPr>
            </w:pPr>
          </w:p>
        </w:tc>
        <w:tc>
          <w:tcPr>
            <w:tcW w:w="3119" w:type="dxa"/>
            <w:gridSpan w:val="2"/>
          </w:tcPr>
          <w:p w14:paraId="415CCD15" w14:textId="77777777" w:rsidR="007307CD" w:rsidRPr="007068DB" w:rsidRDefault="007307CD" w:rsidP="007307CD">
            <w:pPr>
              <w:rPr>
                <w:rFonts w:eastAsia="Calibri"/>
                <w:shd w:val="clear" w:color="auto" w:fill="FFFFFF"/>
                <w:lang w:val="lt-LT"/>
              </w:rPr>
            </w:pPr>
          </w:p>
        </w:tc>
      </w:tr>
    </w:tbl>
    <w:p w14:paraId="175D6C83" w14:textId="77777777" w:rsidR="00253FC2" w:rsidRPr="007068DB" w:rsidRDefault="00253FC2" w:rsidP="00252160">
      <w:pPr>
        <w:rPr>
          <w:lang w:val="lt-LT"/>
        </w:rPr>
      </w:pPr>
    </w:p>
    <w:p w14:paraId="2787CA97" w14:textId="5E0133A8" w:rsidR="00253FC2" w:rsidRPr="007068DB" w:rsidRDefault="0044335D" w:rsidP="008F35C5">
      <w:pPr>
        <w:pBdr>
          <w:top w:val="single" w:sz="4" w:space="1" w:color="auto"/>
          <w:left w:val="single" w:sz="4" w:space="4" w:color="auto"/>
          <w:bottom w:val="single" w:sz="4" w:space="1" w:color="auto"/>
          <w:right w:val="single" w:sz="4" w:space="13" w:color="auto"/>
        </w:pBdr>
        <w:tabs>
          <w:tab w:val="left" w:pos="10348"/>
        </w:tabs>
        <w:ind w:right="72"/>
        <w:rPr>
          <w:lang w:val="lt-LT"/>
        </w:rPr>
      </w:pPr>
      <w:r w:rsidRPr="007068DB">
        <w:rPr>
          <w:b/>
          <w:bCs/>
          <w:lang w:val="lt-LT"/>
        </w:rPr>
        <w:t>Pastabos:</w:t>
      </w:r>
    </w:p>
    <w:p w14:paraId="3CA24351" w14:textId="3AC34907" w:rsidR="00817A92" w:rsidRPr="009A3D1C" w:rsidRDefault="00C937B3" w:rsidP="00C937B3">
      <w:pPr>
        <w:ind w:left="5184" w:hanging="2409"/>
        <w:rPr>
          <w:lang w:val="lt-LT"/>
        </w:rPr>
      </w:pPr>
      <w:r w:rsidRPr="007068DB">
        <w:rPr>
          <w:lang w:val="lt-LT"/>
        </w:rPr>
        <w:t>___________________________</w:t>
      </w:r>
    </w:p>
    <w:sectPr w:rsidR="00817A92" w:rsidRPr="009A3D1C" w:rsidSect="003F5CBA">
      <w:headerReference w:type="even" r:id="rId15"/>
      <w:headerReference w:type="default" r:id="rId16"/>
      <w:footerReference w:type="default" r:id="rId17"/>
      <w:headerReference w:type="first" r:id="rId18"/>
      <w:footerReference w:type="first" r:id="rId19"/>
      <w:pgSz w:w="12240" w:h="15840"/>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CC7EC" w14:textId="77777777" w:rsidR="00BA6612" w:rsidRDefault="00BA6612" w:rsidP="006912B7">
      <w:r>
        <w:separator/>
      </w:r>
    </w:p>
    <w:p w14:paraId="5C8E8246" w14:textId="77777777" w:rsidR="00BA6612" w:rsidRDefault="00BA6612"/>
  </w:endnote>
  <w:endnote w:type="continuationSeparator" w:id="0">
    <w:p w14:paraId="49B2F1BB" w14:textId="77777777" w:rsidR="00BA6612" w:rsidRDefault="00BA6612" w:rsidP="006912B7">
      <w:r>
        <w:continuationSeparator/>
      </w:r>
    </w:p>
    <w:p w14:paraId="70F05FA8" w14:textId="77777777" w:rsidR="00BA6612" w:rsidRDefault="00BA6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5697A" w14:textId="706A7C73" w:rsidR="00C556EE" w:rsidRPr="00FE2AF0" w:rsidRDefault="00C556EE" w:rsidP="00077BC5">
    <w:pPr>
      <w:pStyle w:val="Porat"/>
      <w:jc w:val="right"/>
      <w:rPr>
        <w:rFonts w:eastAsiaTheme="minorHAnsi"/>
        <w:lang w:val="lt-LT"/>
      </w:rPr>
    </w:pPr>
    <w:r w:rsidRPr="00FE2AF0">
      <w:rPr>
        <w:lang w:val="lt-LT"/>
      </w:rPr>
      <w:t>2018 m. gruodžio 12 d. įsakymas Nr. BRA-146</w:t>
    </w:r>
  </w:p>
  <w:p w14:paraId="4BBC2C2F" w14:textId="77777777" w:rsidR="00C556EE" w:rsidRDefault="00C556EE" w:rsidP="00077BC5">
    <w:pPr>
      <w:pStyle w:val="Porat"/>
    </w:pPr>
  </w:p>
  <w:p w14:paraId="4244C478" w14:textId="5B7AFF2A" w:rsidR="00C556EE" w:rsidRPr="001F6A1B" w:rsidRDefault="00C556EE" w:rsidP="00E95A7A">
    <w:pPr>
      <w:pStyle w:val="Porat"/>
      <w:jc w:val="center"/>
    </w:pPr>
  </w:p>
  <w:p w14:paraId="2C03BEFA" w14:textId="409DA599" w:rsidR="00C556EE" w:rsidRPr="006646A8" w:rsidRDefault="00C556EE" w:rsidP="00C07A7B">
    <w:pPr>
      <w:pStyle w:val="Porat"/>
      <w:rPr>
        <w:lang w:val="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DF2E2" w14:textId="2CB122DC" w:rsidR="00C556EE" w:rsidRPr="00FE2AF0" w:rsidRDefault="00C556EE" w:rsidP="00FE2AF0">
    <w:pPr>
      <w:pStyle w:val="Porat"/>
      <w:jc w:val="right"/>
      <w:rPr>
        <w:lang w:val="lt-LT"/>
      </w:rPr>
    </w:pPr>
    <w:r w:rsidRPr="00FE2AF0">
      <w:rPr>
        <w:lang w:val="lt-LT"/>
      </w:rPr>
      <w:t>2018 m. gruodžio 12 d. įsakymas Nr. BRA-146</w:t>
    </w:r>
  </w:p>
  <w:p w14:paraId="6757A3BD" w14:textId="71C85A94" w:rsidR="00C556EE" w:rsidRPr="001F6A1B" w:rsidRDefault="00C556EE" w:rsidP="00E95A7A">
    <w:pPr>
      <w:pStyle w:val="Por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1F70D" w14:textId="77777777" w:rsidR="00BA6612" w:rsidRDefault="00BA6612" w:rsidP="006912B7">
      <w:r>
        <w:separator/>
      </w:r>
    </w:p>
    <w:p w14:paraId="3DFF670B" w14:textId="77777777" w:rsidR="00BA6612" w:rsidRDefault="00BA6612"/>
  </w:footnote>
  <w:footnote w:type="continuationSeparator" w:id="0">
    <w:p w14:paraId="2B9BC864" w14:textId="77777777" w:rsidR="00BA6612" w:rsidRDefault="00BA6612" w:rsidP="006912B7">
      <w:r>
        <w:continuationSeparator/>
      </w:r>
    </w:p>
    <w:p w14:paraId="1263696A" w14:textId="77777777" w:rsidR="00BA6612" w:rsidRDefault="00BA66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8222" w14:textId="77777777" w:rsidR="00C556EE" w:rsidRDefault="00C556EE">
    <w:pPr>
      <w:pStyle w:val="Antrats"/>
    </w:pPr>
  </w:p>
  <w:p w14:paraId="05D0F2D9" w14:textId="77777777" w:rsidR="00C556EE" w:rsidRDefault="00C556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0BD46" w14:textId="6EA65B26" w:rsidR="00C556EE" w:rsidRDefault="00C556EE">
    <w:pPr>
      <w:pStyle w:val="Antrats"/>
      <w:jc w:val="center"/>
    </w:pPr>
    <w:r>
      <w:fldChar w:fldCharType="begin"/>
    </w:r>
    <w:r>
      <w:instrText xml:space="preserve"> PAGE   \* MERGEFORMAT </w:instrText>
    </w:r>
    <w:r>
      <w:fldChar w:fldCharType="separate"/>
    </w:r>
    <w:r>
      <w:rPr>
        <w:noProof/>
      </w:rPr>
      <w:t>13</w:t>
    </w:r>
    <w:r>
      <w:rPr>
        <w:noProof/>
      </w:rPr>
      <w:fldChar w:fldCharType="end"/>
    </w:r>
  </w:p>
  <w:p w14:paraId="5DEA1A44" w14:textId="77777777" w:rsidR="00C556EE" w:rsidRDefault="00C556EE">
    <w:pPr>
      <w:pStyle w:val="Antrats"/>
    </w:pPr>
  </w:p>
  <w:p w14:paraId="377461FC" w14:textId="77777777" w:rsidR="00C556EE" w:rsidRDefault="00C556E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E3713" w14:textId="77777777" w:rsidR="00C556EE" w:rsidRDefault="00C556EE">
    <w:pPr>
      <w:pStyle w:val="Antrats"/>
      <w:jc w:val="center"/>
    </w:pPr>
  </w:p>
  <w:p w14:paraId="7DB3916A" w14:textId="77777777" w:rsidR="00C556EE" w:rsidRDefault="00C556E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95B"/>
    <w:multiLevelType w:val="hybridMultilevel"/>
    <w:tmpl w:val="3712039C"/>
    <w:lvl w:ilvl="0" w:tplc="B0E85EF2">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F472DA8"/>
    <w:multiLevelType w:val="hybridMultilevel"/>
    <w:tmpl w:val="633EA6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B440B66"/>
    <w:multiLevelType w:val="hybridMultilevel"/>
    <w:tmpl w:val="4AB20C10"/>
    <w:lvl w:ilvl="0" w:tplc="0DEA34A2">
      <w:start w:val="1"/>
      <w:numFmt w:val="decimal"/>
      <w:lvlText w:val="%1."/>
      <w:lvlJc w:val="left"/>
      <w:pPr>
        <w:ind w:left="360" w:hanging="360"/>
      </w:pPr>
      <w:rPr>
        <w:rFonts w:ascii="Times New Roman" w:hAnsi="Times New Roman" w:cs="Times New Roman"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3020FFA"/>
    <w:multiLevelType w:val="hybridMultilevel"/>
    <w:tmpl w:val="45068A42"/>
    <w:lvl w:ilvl="0" w:tplc="6644BF1A">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2F6261B"/>
    <w:multiLevelType w:val="hybridMultilevel"/>
    <w:tmpl w:val="B122F9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C354B2C"/>
    <w:multiLevelType w:val="hybridMultilevel"/>
    <w:tmpl w:val="9E325D6C"/>
    <w:lvl w:ilvl="0" w:tplc="0427000F">
      <w:start w:val="1"/>
      <w:numFmt w:val="decimal"/>
      <w:lvlText w:val="%1."/>
      <w:lvlJc w:val="left"/>
      <w:pPr>
        <w:ind w:left="36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3B4672E"/>
    <w:multiLevelType w:val="hybridMultilevel"/>
    <w:tmpl w:val="5186D9C2"/>
    <w:lvl w:ilvl="0" w:tplc="0409000F">
      <w:start w:val="1"/>
      <w:numFmt w:val="decimal"/>
      <w:lvlText w:val="%1."/>
      <w:lvlJc w:val="left"/>
      <w:pPr>
        <w:ind w:left="56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329A8"/>
    <w:multiLevelType w:val="hybridMultilevel"/>
    <w:tmpl w:val="111A90EC"/>
    <w:lvl w:ilvl="0" w:tplc="38C41056">
      <w:start w:val="1"/>
      <w:numFmt w:val="decimal"/>
      <w:lvlText w:val="%1."/>
      <w:lvlJc w:val="left"/>
      <w:pPr>
        <w:ind w:left="2629"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175926"/>
    <w:multiLevelType w:val="hybridMultilevel"/>
    <w:tmpl w:val="B86A2F38"/>
    <w:lvl w:ilvl="0" w:tplc="BBBA7AD0">
      <w:start w:val="1"/>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077F63"/>
    <w:multiLevelType w:val="multilevel"/>
    <w:tmpl w:val="1C183558"/>
    <w:lvl w:ilvl="0">
      <w:start w:val="1"/>
      <w:numFmt w:val="decimal"/>
      <w:pStyle w:val="Antrat1"/>
      <w:lvlText w:val="%1"/>
      <w:lvlJc w:val="left"/>
      <w:pPr>
        <w:tabs>
          <w:tab w:val="num" w:pos="432"/>
        </w:tabs>
        <w:ind w:left="432" w:hanging="432"/>
      </w:pPr>
      <w:rPr>
        <w:rFonts w:cs="Times New Roman"/>
      </w:rPr>
    </w:lvl>
    <w:lvl w:ilvl="1">
      <w:start w:val="1"/>
      <w:numFmt w:val="decimal"/>
      <w:pStyle w:val="Antrat2"/>
      <w:lvlText w:val="%1.%2"/>
      <w:lvlJc w:val="left"/>
      <w:pPr>
        <w:tabs>
          <w:tab w:val="num" w:pos="576"/>
        </w:tabs>
        <w:ind w:left="576" w:hanging="576"/>
      </w:pPr>
      <w:rPr>
        <w:rFonts w:cs="Times New Roman"/>
      </w:rPr>
    </w:lvl>
    <w:lvl w:ilvl="2">
      <w:start w:val="1"/>
      <w:numFmt w:val="decimal"/>
      <w:pStyle w:val="Antrat3"/>
      <w:lvlText w:val="%1.%2.%3"/>
      <w:lvlJc w:val="left"/>
      <w:pPr>
        <w:tabs>
          <w:tab w:val="num" w:pos="720"/>
        </w:tabs>
        <w:ind w:left="720" w:hanging="720"/>
      </w:pPr>
      <w:rPr>
        <w:rFonts w:cs="Times New Roman"/>
      </w:rPr>
    </w:lvl>
    <w:lvl w:ilvl="3">
      <w:start w:val="1"/>
      <w:numFmt w:val="decimal"/>
      <w:pStyle w:val="Antrat4"/>
      <w:lvlText w:val="%1.%2.%3.%4"/>
      <w:lvlJc w:val="left"/>
      <w:pPr>
        <w:tabs>
          <w:tab w:val="num" w:pos="864"/>
        </w:tabs>
        <w:ind w:left="864" w:hanging="864"/>
      </w:pPr>
      <w:rPr>
        <w:rFonts w:cs="Times New Roman"/>
      </w:rPr>
    </w:lvl>
    <w:lvl w:ilvl="4">
      <w:start w:val="1"/>
      <w:numFmt w:val="decimal"/>
      <w:pStyle w:val="Antrat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639648C8"/>
    <w:multiLevelType w:val="hybridMultilevel"/>
    <w:tmpl w:val="11AA029C"/>
    <w:lvl w:ilvl="0" w:tplc="8014FB80">
      <w:start w:val="1"/>
      <w:numFmt w:val="decimal"/>
      <w:lvlText w:val="%1."/>
      <w:lvlJc w:val="left"/>
      <w:pPr>
        <w:ind w:left="3054" w:hanging="360"/>
      </w:pPr>
      <w:rPr>
        <w:rFonts w:ascii="Times New Roman" w:eastAsia="Calibri" w:hAnsi="Times New Roman" w:cs="Times New Roman" w:hint="default"/>
        <w:b w:val="0"/>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1" w15:restartNumberingAfterBreak="0">
    <w:nsid w:val="6B6E3794"/>
    <w:multiLevelType w:val="hybridMultilevel"/>
    <w:tmpl w:val="36361162"/>
    <w:lvl w:ilvl="0" w:tplc="303604D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FBA7268"/>
    <w:multiLevelType w:val="hybridMultilevel"/>
    <w:tmpl w:val="B756D3B6"/>
    <w:lvl w:ilvl="0" w:tplc="6CE61292">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140619C"/>
    <w:multiLevelType w:val="hybridMultilevel"/>
    <w:tmpl w:val="43047B64"/>
    <w:lvl w:ilvl="0" w:tplc="4DA2AD3A">
      <w:start w:val="1"/>
      <w:numFmt w:val="decimal"/>
      <w:lvlText w:val="%1."/>
      <w:lvlJc w:val="left"/>
      <w:pPr>
        <w:ind w:left="720" w:hanging="360"/>
      </w:pPr>
      <w:rPr>
        <w:rFonts w:ascii="Times New Roman" w:hAnsi="Times New Roman" w:cs="Times New Roman"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67D599D"/>
    <w:multiLevelType w:val="hybridMultilevel"/>
    <w:tmpl w:val="51CEA2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99B030C"/>
    <w:multiLevelType w:val="hybridMultilevel"/>
    <w:tmpl w:val="646E551C"/>
    <w:lvl w:ilvl="0" w:tplc="8F122260">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4"/>
  </w:num>
  <w:num w:numId="4">
    <w:abstractNumId w:val="1"/>
  </w:num>
  <w:num w:numId="5">
    <w:abstractNumId w:val="2"/>
  </w:num>
  <w:num w:numId="6">
    <w:abstractNumId w:val="0"/>
  </w:num>
  <w:num w:numId="7">
    <w:abstractNumId w:val="3"/>
  </w:num>
  <w:num w:numId="8">
    <w:abstractNumId w:val="4"/>
  </w:num>
  <w:num w:numId="9">
    <w:abstractNumId w:val="5"/>
  </w:num>
  <w:num w:numId="10">
    <w:abstractNumId w:val="13"/>
  </w:num>
  <w:num w:numId="11">
    <w:abstractNumId w:val="8"/>
  </w:num>
  <w:num w:numId="12">
    <w:abstractNumId w:val="7"/>
  </w:num>
  <w:num w:numId="13">
    <w:abstractNumId w:val="10"/>
  </w:num>
  <w:num w:numId="14">
    <w:abstractNumId w:val="12"/>
  </w:num>
  <w:num w:numId="15">
    <w:abstractNumId w:val="1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E9E"/>
    <w:rsid w:val="0000213C"/>
    <w:rsid w:val="000048CC"/>
    <w:rsid w:val="0000507E"/>
    <w:rsid w:val="000063C0"/>
    <w:rsid w:val="00006547"/>
    <w:rsid w:val="00007184"/>
    <w:rsid w:val="00011363"/>
    <w:rsid w:val="000145D2"/>
    <w:rsid w:val="0001624B"/>
    <w:rsid w:val="00017D37"/>
    <w:rsid w:val="00017D56"/>
    <w:rsid w:val="000217EA"/>
    <w:rsid w:val="00021F50"/>
    <w:rsid w:val="00024941"/>
    <w:rsid w:val="00026092"/>
    <w:rsid w:val="0002673F"/>
    <w:rsid w:val="000269DC"/>
    <w:rsid w:val="000279D2"/>
    <w:rsid w:val="00030B14"/>
    <w:rsid w:val="00031475"/>
    <w:rsid w:val="00031C1F"/>
    <w:rsid w:val="0003391D"/>
    <w:rsid w:val="0003423F"/>
    <w:rsid w:val="00034B1A"/>
    <w:rsid w:val="00034E61"/>
    <w:rsid w:val="0003701C"/>
    <w:rsid w:val="000372FB"/>
    <w:rsid w:val="000403A9"/>
    <w:rsid w:val="0004308B"/>
    <w:rsid w:val="0004525D"/>
    <w:rsid w:val="0005000E"/>
    <w:rsid w:val="0005046D"/>
    <w:rsid w:val="00051163"/>
    <w:rsid w:val="00052217"/>
    <w:rsid w:val="000524B2"/>
    <w:rsid w:val="0005402D"/>
    <w:rsid w:val="00054BC4"/>
    <w:rsid w:val="0005537D"/>
    <w:rsid w:val="00055411"/>
    <w:rsid w:val="00057409"/>
    <w:rsid w:val="000578DB"/>
    <w:rsid w:val="00060A06"/>
    <w:rsid w:val="000627EC"/>
    <w:rsid w:val="0006391B"/>
    <w:rsid w:val="00063B7F"/>
    <w:rsid w:val="00063F88"/>
    <w:rsid w:val="00064A1B"/>
    <w:rsid w:val="000726C2"/>
    <w:rsid w:val="00074588"/>
    <w:rsid w:val="00074867"/>
    <w:rsid w:val="00075485"/>
    <w:rsid w:val="00077BC5"/>
    <w:rsid w:val="00077CE7"/>
    <w:rsid w:val="00080C2C"/>
    <w:rsid w:val="00084C83"/>
    <w:rsid w:val="000872B3"/>
    <w:rsid w:val="0009090B"/>
    <w:rsid w:val="00091847"/>
    <w:rsid w:val="00091D9B"/>
    <w:rsid w:val="00093E9C"/>
    <w:rsid w:val="0009569A"/>
    <w:rsid w:val="000958D5"/>
    <w:rsid w:val="00095F17"/>
    <w:rsid w:val="00096AF5"/>
    <w:rsid w:val="000A0195"/>
    <w:rsid w:val="000A1A41"/>
    <w:rsid w:val="000A2629"/>
    <w:rsid w:val="000A2ADA"/>
    <w:rsid w:val="000A2D3F"/>
    <w:rsid w:val="000A465F"/>
    <w:rsid w:val="000A501D"/>
    <w:rsid w:val="000A7543"/>
    <w:rsid w:val="000B03B0"/>
    <w:rsid w:val="000B0448"/>
    <w:rsid w:val="000B1432"/>
    <w:rsid w:val="000B34D6"/>
    <w:rsid w:val="000B3BDC"/>
    <w:rsid w:val="000B5C71"/>
    <w:rsid w:val="000C6F97"/>
    <w:rsid w:val="000C77B3"/>
    <w:rsid w:val="000D02E6"/>
    <w:rsid w:val="000D081F"/>
    <w:rsid w:val="000D263C"/>
    <w:rsid w:val="000D5172"/>
    <w:rsid w:val="000E2D4A"/>
    <w:rsid w:val="000E3C9D"/>
    <w:rsid w:val="000E5AA5"/>
    <w:rsid w:val="000E6162"/>
    <w:rsid w:val="000E78B6"/>
    <w:rsid w:val="000F10F1"/>
    <w:rsid w:val="000F630D"/>
    <w:rsid w:val="000F63EF"/>
    <w:rsid w:val="000F6403"/>
    <w:rsid w:val="000F6651"/>
    <w:rsid w:val="000F6D32"/>
    <w:rsid w:val="000F7565"/>
    <w:rsid w:val="001003F1"/>
    <w:rsid w:val="00100B46"/>
    <w:rsid w:val="001020A2"/>
    <w:rsid w:val="00102E32"/>
    <w:rsid w:val="00103764"/>
    <w:rsid w:val="001051A0"/>
    <w:rsid w:val="00105D98"/>
    <w:rsid w:val="00107DC8"/>
    <w:rsid w:val="001141DF"/>
    <w:rsid w:val="001149BE"/>
    <w:rsid w:val="00115AAB"/>
    <w:rsid w:val="0011651F"/>
    <w:rsid w:val="001167CB"/>
    <w:rsid w:val="00116D65"/>
    <w:rsid w:val="001200E7"/>
    <w:rsid w:val="00120D82"/>
    <w:rsid w:val="001227F7"/>
    <w:rsid w:val="001235A0"/>
    <w:rsid w:val="001304E4"/>
    <w:rsid w:val="001306FA"/>
    <w:rsid w:val="00131E07"/>
    <w:rsid w:val="00132F60"/>
    <w:rsid w:val="001400C0"/>
    <w:rsid w:val="00141808"/>
    <w:rsid w:val="00144FE4"/>
    <w:rsid w:val="0014535B"/>
    <w:rsid w:val="00146150"/>
    <w:rsid w:val="001472F3"/>
    <w:rsid w:val="00147B8A"/>
    <w:rsid w:val="001522B3"/>
    <w:rsid w:val="001535EA"/>
    <w:rsid w:val="00153D6F"/>
    <w:rsid w:val="00155D39"/>
    <w:rsid w:val="00160899"/>
    <w:rsid w:val="001622B4"/>
    <w:rsid w:val="001622DB"/>
    <w:rsid w:val="00162CFC"/>
    <w:rsid w:val="00163F28"/>
    <w:rsid w:val="0016445B"/>
    <w:rsid w:val="001654F3"/>
    <w:rsid w:val="001657B2"/>
    <w:rsid w:val="001678F7"/>
    <w:rsid w:val="00170A5F"/>
    <w:rsid w:val="00170CA7"/>
    <w:rsid w:val="00170D44"/>
    <w:rsid w:val="00171F14"/>
    <w:rsid w:val="001723A2"/>
    <w:rsid w:val="0017263C"/>
    <w:rsid w:val="001741FF"/>
    <w:rsid w:val="00174EA5"/>
    <w:rsid w:val="00176243"/>
    <w:rsid w:val="0017667E"/>
    <w:rsid w:val="00176A65"/>
    <w:rsid w:val="0017777F"/>
    <w:rsid w:val="0018100A"/>
    <w:rsid w:val="00181963"/>
    <w:rsid w:val="00181E66"/>
    <w:rsid w:val="0018210C"/>
    <w:rsid w:val="00184AD5"/>
    <w:rsid w:val="001856D4"/>
    <w:rsid w:val="00186F9C"/>
    <w:rsid w:val="00190CF5"/>
    <w:rsid w:val="001920F6"/>
    <w:rsid w:val="00193060"/>
    <w:rsid w:val="00193120"/>
    <w:rsid w:val="001935C0"/>
    <w:rsid w:val="00193B1A"/>
    <w:rsid w:val="00194B20"/>
    <w:rsid w:val="00196C04"/>
    <w:rsid w:val="00196CA9"/>
    <w:rsid w:val="0019754B"/>
    <w:rsid w:val="001A026E"/>
    <w:rsid w:val="001A1207"/>
    <w:rsid w:val="001A77B1"/>
    <w:rsid w:val="001B1BFF"/>
    <w:rsid w:val="001B2446"/>
    <w:rsid w:val="001B2A8B"/>
    <w:rsid w:val="001B2A8E"/>
    <w:rsid w:val="001B35FE"/>
    <w:rsid w:val="001C1E0F"/>
    <w:rsid w:val="001C24D9"/>
    <w:rsid w:val="001C2DE8"/>
    <w:rsid w:val="001C2F0F"/>
    <w:rsid w:val="001C334A"/>
    <w:rsid w:val="001C3B4A"/>
    <w:rsid w:val="001C48C3"/>
    <w:rsid w:val="001C4B74"/>
    <w:rsid w:val="001C5684"/>
    <w:rsid w:val="001C623F"/>
    <w:rsid w:val="001D0B60"/>
    <w:rsid w:val="001D1850"/>
    <w:rsid w:val="001D46C6"/>
    <w:rsid w:val="001D4960"/>
    <w:rsid w:val="001D4D23"/>
    <w:rsid w:val="001D6193"/>
    <w:rsid w:val="001D6529"/>
    <w:rsid w:val="001E0041"/>
    <w:rsid w:val="001E1506"/>
    <w:rsid w:val="001E3634"/>
    <w:rsid w:val="001E5CF4"/>
    <w:rsid w:val="001F47C7"/>
    <w:rsid w:val="001F4E4C"/>
    <w:rsid w:val="001F51FB"/>
    <w:rsid w:val="001F5AEC"/>
    <w:rsid w:val="001F61F4"/>
    <w:rsid w:val="001F6A1B"/>
    <w:rsid w:val="001F6F2D"/>
    <w:rsid w:val="001F71B3"/>
    <w:rsid w:val="001F73AA"/>
    <w:rsid w:val="0020057F"/>
    <w:rsid w:val="00200EDA"/>
    <w:rsid w:val="00201819"/>
    <w:rsid w:val="0020210E"/>
    <w:rsid w:val="00202D16"/>
    <w:rsid w:val="00204DDE"/>
    <w:rsid w:val="00205FE0"/>
    <w:rsid w:val="002061AD"/>
    <w:rsid w:val="00206A67"/>
    <w:rsid w:val="0021078B"/>
    <w:rsid w:val="002118D4"/>
    <w:rsid w:val="00215543"/>
    <w:rsid w:val="00216931"/>
    <w:rsid w:val="00217149"/>
    <w:rsid w:val="00217D65"/>
    <w:rsid w:val="0022183E"/>
    <w:rsid w:val="0022184B"/>
    <w:rsid w:val="00222348"/>
    <w:rsid w:val="0022348D"/>
    <w:rsid w:val="00223D51"/>
    <w:rsid w:val="00223FD3"/>
    <w:rsid w:val="002252C5"/>
    <w:rsid w:val="00227837"/>
    <w:rsid w:val="002307FB"/>
    <w:rsid w:val="00231FB9"/>
    <w:rsid w:val="00233689"/>
    <w:rsid w:val="00234B43"/>
    <w:rsid w:val="0023663D"/>
    <w:rsid w:val="002367D7"/>
    <w:rsid w:val="00240520"/>
    <w:rsid w:val="00244B8D"/>
    <w:rsid w:val="00244E50"/>
    <w:rsid w:val="00244ECB"/>
    <w:rsid w:val="0024536F"/>
    <w:rsid w:val="002458F9"/>
    <w:rsid w:val="00246752"/>
    <w:rsid w:val="00250C78"/>
    <w:rsid w:val="002519D1"/>
    <w:rsid w:val="00252160"/>
    <w:rsid w:val="00253450"/>
    <w:rsid w:val="00253FC2"/>
    <w:rsid w:val="00257159"/>
    <w:rsid w:val="0026128C"/>
    <w:rsid w:val="002612AF"/>
    <w:rsid w:val="0026282E"/>
    <w:rsid w:val="00262B90"/>
    <w:rsid w:val="00262FF5"/>
    <w:rsid w:val="002659BF"/>
    <w:rsid w:val="00265D14"/>
    <w:rsid w:val="00266FE7"/>
    <w:rsid w:val="00267F39"/>
    <w:rsid w:val="002702C4"/>
    <w:rsid w:val="00272FB7"/>
    <w:rsid w:val="00273AA6"/>
    <w:rsid w:val="00273D99"/>
    <w:rsid w:val="00276A75"/>
    <w:rsid w:val="002808F6"/>
    <w:rsid w:val="00281748"/>
    <w:rsid w:val="0028362D"/>
    <w:rsid w:val="002845C9"/>
    <w:rsid w:val="0028559A"/>
    <w:rsid w:val="00287AE5"/>
    <w:rsid w:val="00287B8A"/>
    <w:rsid w:val="00291A10"/>
    <w:rsid w:val="00292A0E"/>
    <w:rsid w:val="0029411A"/>
    <w:rsid w:val="00294C51"/>
    <w:rsid w:val="002958F9"/>
    <w:rsid w:val="002A3BAC"/>
    <w:rsid w:val="002A729E"/>
    <w:rsid w:val="002A7AE2"/>
    <w:rsid w:val="002A7D6D"/>
    <w:rsid w:val="002B08B5"/>
    <w:rsid w:val="002B0ED1"/>
    <w:rsid w:val="002B1548"/>
    <w:rsid w:val="002B2629"/>
    <w:rsid w:val="002B3236"/>
    <w:rsid w:val="002B4627"/>
    <w:rsid w:val="002B5232"/>
    <w:rsid w:val="002B5561"/>
    <w:rsid w:val="002B6497"/>
    <w:rsid w:val="002B6EBA"/>
    <w:rsid w:val="002B753B"/>
    <w:rsid w:val="002B7D0E"/>
    <w:rsid w:val="002C0A0B"/>
    <w:rsid w:val="002C28E3"/>
    <w:rsid w:val="002C2948"/>
    <w:rsid w:val="002D0258"/>
    <w:rsid w:val="002D1D79"/>
    <w:rsid w:val="002D2A9C"/>
    <w:rsid w:val="002D4DEB"/>
    <w:rsid w:val="002D5940"/>
    <w:rsid w:val="002D609D"/>
    <w:rsid w:val="002D6140"/>
    <w:rsid w:val="002D66EA"/>
    <w:rsid w:val="002D6C9F"/>
    <w:rsid w:val="002D7661"/>
    <w:rsid w:val="002E01F0"/>
    <w:rsid w:val="002E3F7D"/>
    <w:rsid w:val="002E64EE"/>
    <w:rsid w:val="002E700D"/>
    <w:rsid w:val="002F0AC8"/>
    <w:rsid w:val="002F1128"/>
    <w:rsid w:val="002F1D89"/>
    <w:rsid w:val="002F3FEC"/>
    <w:rsid w:val="002F547B"/>
    <w:rsid w:val="002F6824"/>
    <w:rsid w:val="00300494"/>
    <w:rsid w:val="0030115B"/>
    <w:rsid w:val="003014E3"/>
    <w:rsid w:val="00302287"/>
    <w:rsid w:val="00302B1D"/>
    <w:rsid w:val="00304209"/>
    <w:rsid w:val="00304C2A"/>
    <w:rsid w:val="0030573E"/>
    <w:rsid w:val="003069EF"/>
    <w:rsid w:val="00307F4F"/>
    <w:rsid w:val="0031000B"/>
    <w:rsid w:val="0031250A"/>
    <w:rsid w:val="00312B51"/>
    <w:rsid w:val="003146AC"/>
    <w:rsid w:val="003149E7"/>
    <w:rsid w:val="003153FC"/>
    <w:rsid w:val="0031608B"/>
    <w:rsid w:val="00316DB7"/>
    <w:rsid w:val="00320595"/>
    <w:rsid w:val="00322070"/>
    <w:rsid w:val="00322169"/>
    <w:rsid w:val="00325027"/>
    <w:rsid w:val="00326A82"/>
    <w:rsid w:val="00326D7D"/>
    <w:rsid w:val="003318B6"/>
    <w:rsid w:val="00333343"/>
    <w:rsid w:val="00333804"/>
    <w:rsid w:val="00335179"/>
    <w:rsid w:val="00337F26"/>
    <w:rsid w:val="00342F35"/>
    <w:rsid w:val="0034368C"/>
    <w:rsid w:val="00344BFE"/>
    <w:rsid w:val="003533AB"/>
    <w:rsid w:val="00353D76"/>
    <w:rsid w:val="00355628"/>
    <w:rsid w:val="00355FEC"/>
    <w:rsid w:val="003560BE"/>
    <w:rsid w:val="00365438"/>
    <w:rsid w:val="0036562F"/>
    <w:rsid w:val="00365A9B"/>
    <w:rsid w:val="00366FF3"/>
    <w:rsid w:val="00370081"/>
    <w:rsid w:val="00370235"/>
    <w:rsid w:val="003728C0"/>
    <w:rsid w:val="00374B97"/>
    <w:rsid w:val="0037682F"/>
    <w:rsid w:val="00380B7B"/>
    <w:rsid w:val="00384064"/>
    <w:rsid w:val="00385F9E"/>
    <w:rsid w:val="00390034"/>
    <w:rsid w:val="00393037"/>
    <w:rsid w:val="003933E6"/>
    <w:rsid w:val="00395EF1"/>
    <w:rsid w:val="00396173"/>
    <w:rsid w:val="003A0ACB"/>
    <w:rsid w:val="003A0EDC"/>
    <w:rsid w:val="003A1519"/>
    <w:rsid w:val="003A3016"/>
    <w:rsid w:val="003A7722"/>
    <w:rsid w:val="003B091F"/>
    <w:rsid w:val="003B251D"/>
    <w:rsid w:val="003B2DA0"/>
    <w:rsid w:val="003B5154"/>
    <w:rsid w:val="003B704C"/>
    <w:rsid w:val="003C1AA8"/>
    <w:rsid w:val="003C54BA"/>
    <w:rsid w:val="003C61CC"/>
    <w:rsid w:val="003C6763"/>
    <w:rsid w:val="003C689F"/>
    <w:rsid w:val="003C6E0E"/>
    <w:rsid w:val="003C7AD9"/>
    <w:rsid w:val="003D0C6E"/>
    <w:rsid w:val="003D2882"/>
    <w:rsid w:val="003D322B"/>
    <w:rsid w:val="003D55E4"/>
    <w:rsid w:val="003D747F"/>
    <w:rsid w:val="003E2168"/>
    <w:rsid w:val="003E26AC"/>
    <w:rsid w:val="003E39C4"/>
    <w:rsid w:val="003E437A"/>
    <w:rsid w:val="003E5189"/>
    <w:rsid w:val="003E5A7C"/>
    <w:rsid w:val="003E6977"/>
    <w:rsid w:val="003E7455"/>
    <w:rsid w:val="003F13E4"/>
    <w:rsid w:val="003F1A77"/>
    <w:rsid w:val="003F39C9"/>
    <w:rsid w:val="003F3C96"/>
    <w:rsid w:val="003F5CBA"/>
    <w:rsid w:val="003F774D"/>
    <w:rsid w:val="003F7D1B"/>
    <w:rsid w:val="00400D37"/>
    <w:rsid w:val="0040423C"/>
    <w:rsid w:val="004047AD"/>
    <w:rsid w:val="004052DD"/>
    <w:rsid w:val="0040565E"/>
    <w:rsid w:val="00410218"/>
    <w:rsid w:val="0041112B"/>
    <w:rsid w:val="0041223D"/>
    <w:rsid w:val="00416E09"/>
    <w:rsid w:val="00417442"/>
    <w:rsid w:val="004179AF"/>
    <w:rsid w:val="00417EF7"/>
    <w:rsid w:val="00420D4F"/>
    <w:rsid w:val="00421756"/>
    <w:rsid w:val="00422239"/>
    <w:rsid w:val="004234D9"/>
    <w:rsid w:val="00423CF8"/>
    <w:rsid w:val="004245E8"/>
    <w:rsid w:val="00424A9C"/>
    <w:rsid w:val="00425C25"/>
    <w:rsid w:val="004266B5"/>
    <w:rsid w:val="00426C16"/>
    <w:rsid w:val="00426F5F"/>
    <w:rsid w:val="004325BC"/>
    <w:rsid w:val="00432C8E"/>
    <w:rsid w:val="0043350C"/>
    <w:rsid w:val="00437B5B"/>
    <w:rsid w:val="00440E9E"/>
    <w:rsid w:val="00441C0A"/>
    <w:rsid w:val="0044335D"/>
    <w:rsid w:val="00443C2A"/>
    <w:rsid w:val="0044419D"/>
    <w:rsid w:val="00450B57"/>
    <w:rsid w:val="004511D0"/>
    <w:rsid w:val="00453CBD"/>
    <w:rsid w:val="004558DB"/>
    <w:rsid w:val="00456BE9"/>
    <w:rsid w:val="00457941"/>
    <w:rsid w:val="00460EB2"/>
    <w:rsid w:val="00460F34"/>
    <w:rsid w:val="0046117C"/>
    <w:rsid w:val="00462950"/>
    <w:rsid w:val="00463DBD"/>
    <w:rsid w:val="00465173"/>
    <w:rsid w:val="00470031"/>
    <w:rsid w:val="004711AF"/>
    <w:rsid w:val="004714D1"/>
    <w:rsid w:val="00471B15"/>
    <w:rsid w:val="00472B0E"/>
    <w:rsid w:val="004747F0"/>
    <w:rsid w:val="00475A15"/>
    <w:rsid w:val="004760C1"/>
    <w:rsid w:val="004768BF"/>
    <w:rsid w:val="00482D01"/>
    <w:rsid w:val="0048362C"/>
    <w:rsid w:val="00483B4B"/>
    <w:rsid w:val="004840FB"/>
    <w:rsid w:val="0048428A"/>
    <w:rsid w:val="0048468D"/>
    <w:rsid w:val="004870C2"/>
    <w:rsid w:val="00487B66"/>
    <w:rsid w:val="0049060C"/>
    <w:rsid w:val="00490E00"/>
    <w:rsid w:val="00492D4B"/>
    <w:rsid w:val="00494C16"/>
    <w:rsid w:val="00494E5D"/>
    <w:rsid w:val="004A026E"/>
    <w:rsid w:val="004A2088"/>
    <w:rsid w:val="004A250E"/>
    <w:rsid w:val="004A4A24"/>
    <w:rsid w:val="004B2354"/>
    <w:rsid w:val="004B2446"/>
    <w:rsid w:val="004B2B43"/>
    <w:rsid w:val="004B2ECE"/>
    <w:rsid w:val="004B3048"/>
    <w:rsid w:val="004B4DF0"/>
    <w:rsid w:val="004B76EB"/>
    <w:rsid w:val="004B7C67"/>
    <w:rsid w:val="004C16F4"/>
    <w:rsid w:val="004C1C6E"/>
    <w:rsid w:val="004C3849"/>
    <w:rsid w:val="004C71A2"/>
    <w:rsid w:val="004D1024"/>
    <w:rsid w:val="004D10BB"/>
    <w:rsid w:val="004D11E6"/>
    <w:rsid w:val="004D2933"/>
    <w:rsid w:val="004D3E96"/>
    <w:rsid w:val="004D4C5D"/>
    <w:rsid w:val="004D7B96"/>
    <w:rsid w:val="004E41EE"/>
    <w:rsid w:val="004E46AD"/>
    <w:rsid w:val="004F2384"/>
    <w:rsid w:val="004F23F3"/>
    <w:rsid w:val="004F2D33"/>
    <w:rsid w:val="004F309E"/>
    <w:rsid w:val="004F48FA"/>
    <w:rsid w:val="004F54FF"/>
    <w:rsid w:val="004F5CC9"/>
    <w:rsid w:val="00501118"/>
    <w:rsid w:val="005017BD"/>
    <w:rsid w:val="0050213B"/>
    <w:rsid w:val="00502A3F"/>
    <w:rsid w:val="00502AE0"/>
    <w:rsid w:val="00502ECF"/>
    <w:rsid w:val="00504EC4"/>
    <w:rsid w:val="00505AD9"/>
    <w:rsid w:val="005070FE"/>
    <w:rsid w:val="00507851"/>
    <w:rsid w:val="0051090E"/>
    <w:rsid w:val="005127A2"/>
    <w:rsid w:val="005128E6"/>
    <w:rsid w:val="0051589B"/>
    <w:rsid w:val="005162A0"/>
    <w:rsid w:val="005214EF"/>
    <w:rsid w:val="00521D6E"/>
    <w:rsid w:val="0052337D"/>
    <w:rsid w:val="00523786"/>
    <w:rsid w:val="005237D5"/>
    <w:rsid w:val="00524E67"/>
    <w:rsid w:val="00525C7F"/>
    <w:rsid w:val="0052688C"/>
    <w:rsid w:val="00527806"/>
    <w:rsid w:val="0053021C"/>
    <w:rsid w:val="0053163A"/>
    <w:rsid w:val="00535B43"/>
    <w:rsid w:val="0053604B"/>
    <w:rsid w:val="005362B6"/>
    <w:rsid w:val="005366A7"/>
    <w:rsid w:val="00537FDD"/>
    <w:rsid w:val="005403EE"/>
    <w:rsid w:val="0054069A"/>
    <w:rsid w:val="00542010"/>
    <w:rsid w:val="005423F2"/>
    <w:rsid w:val="00542D23"/>
    <w:rsid w:val="005434F7"/>
    <w:rsid w:val="00544CF7"/>
    <w:rsid w:val="005457D6"/>
    <w:rsid w:val="00545A26"/>
    <w:rsid w:val="00546130"/>
    <w:rsid w:val="0054751A"/>
    <w:rsid w:val="00550415"/>
    <w:rsid w:val="0055048C"/>
    <w:rsid w:val="00550563"/>
    <w:rsid w:val="0055549F"/>
    <w:rsid w:val="00555AA3"/>
    <w:rsid w:val="005560FD"/>
    <w:rsid w:val="00556FBA"/>
    <w:rsid w:val="00560980"/>
    <w:rsid w:val="00562507"/>
    <w:rsid w:val="00563803"/>
    <w:rsid w:val="00564CED"/>
    <w:rsid w:val="00565D15"/>
    <w:rsid w:val="00565E11"/>
    <w:rsid w:val="00573257"/>
    <w:rsid w:val="0057351F"/>
    <w:rsid w:val="0057441B"/>
    <w:rsid w:val="005756AD"/>
    <w:rsid w:val="00575D25"/>
    <w:rsid w:val="00576E87"/>
    <w:rsid w:val="00581BE6"/>
    <w:rsid w:val="00584C59"/>
    <w:rsid w:val="0058554D"/>
    <w:rsid w:val="005874F1"/>
    <w:rsid w:val="00587F8E"/>
    <w:rsid w:val="0059143D"/>
    <w:rsid w:val="00592C99"/>
    <w:rsid w:val="005941A2"/>
    <w:rsid w:val="005A46D4"/>
    <w:rsid w:val="005A5494"/>
    <w:rsid w:val="005A6EFF"/>
    <w:rsid w:val="005A7BB0"/>
    <w:rsid w:val="005B1084"/>
    <w:rsid w:val="005B3DBB"/>
    <w:rsid w:val="005B49AA"/>
    <w:rsid w:val="005C03DA"/>
    <w:rsid w:val="005C0662"/>
    <w:rsid w:val="005C0B33"/>
    <w:rsid w:val="005C120F"/>
    <w:rsid w:val="005C314C"/>
    <w:rsid w:val="005C3E28"/>
    <w:rsid w:val="005C432F"/>
    <w:rsid w:val="005C57A5"/>
    <w:rsid w:val="005C6DF2"/>
    <w:rsid w:val="005D034B"/>
    <w:rsid w:val="005D08D8"/>
    <w:rsid w:val="005D59B2"/>
    <w:rsid w:val="005D6558"/>
    <w:rsid w:val="005D776B"/>
    <w:rsid w:val="005D7A31"/>
    <w:rsid w:val="005E1ED1"/>
    <w:rsid w:val="005E29B3"/>
    <w:rsid w:val="005E2F98"/>
    <w:rsid w:val="005F0228"/>
    <w:rsid w:val="005F06B2"/>
    <w:rsid w:val="005F1439"/>
    <w:rsid w:val="005F1B1B"/>
    <w:rsid w:val="005F1F71"/>
    <w:rsid w:val="005F3010"/>
    <w:rsid w:val="005F3759"/>
    <w:rsid w:val="005F38BD"/>
    <w:rsid w:val="005F7EB8"/>
    <w:rsid w:val="00600942"/>
    <w:rsid w:val="00600D61"/>
    <w:rsid w:val="00601972"/>
    <w:rsid w:val="00604487"/>
    <w:rsid w:val="00604FF7"/>
    <w:rsid w:val="006059EA"/>
    <w:rsid w:val="00605D17"/>
    <w:rsid w:val="006060F7"/>
    <w:rsid w:val="00606816"/>
    <w:rsid w:val="00612484"/>
    <w:rsid w:val="00612505"/>
    <w:rsid w:val="00614691"/>
    <w:rsid w:val="00614E5E"/>
    <w:rsid w:val="00617DF0"/>
    <w:rsid w:val="006206FC"/>
    <w:rsid w:val="0062071C"/>
    <w:rsid w:val="0062088D"/>
    <w:rsid w:val="00621859"/>
    <w:rsid w:val="006222F4"/>
    <w:rsid w:val="006222FC"/>
    <w:rsid w:val="006236DC"/>
    <w:rsid w:val="00623895"/>
    <w:rsid w:val="00624BA4"/>
    <w:rsid w:val="0062665A"/>
    <w:rsid w:val="00634C1C"/>
    <w:rsid w:val="00637901"/>
    <w:rsid w:val="00641A76"/>
    <w:rsid w:val="0064232C"/>
    <w:rsid w:val="00642F0F"/>
    <w:rsid w:val="00645EDE"/>
    <w:rsid w:val="00645F37"/>
    <w:rsid w:val="00647C18"/>
    <w:rsid w:val="00651618"/>
    <w:rsid w:val="00652420"/>
    <w:rsid w:val="00653757"/>
    <w:rsid w:val="006549F9"/>
    <w:rsid w:val="00654D96"/>
    <w:rsid w:val="0065687B"/>
    <w:rsid w:val="00657A38"/>
    <w:rsid w:val="00657D8A"/>
    <w:rsid w:val="00663EE0"/>
    <w:rsid w:val="006646A8"/>
    <w:rsid w:val="00666466"/>
    <w:rsid w:val="00666C69"/>
    <w:rsid w:val="006678F0"/>
    <w:rsid w:val="00667E59"/>
    <w:rsid w:val="006704DD"/>
    <w:rsid w:val="006706CE"/>
    <w:rsid w:val="00670D33"/>
    <w:rsid w:val="006711F6"/>
    <w:rsid w:val="00673E14"/>
    <w:rsid w:val="00675334"/>
    <w:rsid w:val="00676BAE"/>
    <w:rsid w:val="0067710B"/>
    <w:rsid w:val="006777A4"/>
    <w:rsid w:val="00677859"/>
    <w:rsid w:val="00680858"/>
    <w:rsid w:val="00681700"/>
    <w:rsid w:val="00681842"/>
    <w:rsid w:val="006828A2"/>
    <w:rsid w:val="00684180"/>
    <w:rsid w:val="00684975"/>
    <w:rsid w:val="00684C5B"/>
    <w:rsid w:val="00686DDF"/>
    <w:rsid w:val="006870BD"/>
    <w:rsid w:val="0069049B"/>
    <w:rsid w:val="00690E09"/>
    <w:rsid w:val="006912B7"/>
    <w:rsid w:val="0069517F"/>
    <w:rsid w:val="006A26DD"/>
    <w:rsid w:val="006A2A08"/>
    <w:rsid w:val="006A32DF"/>
    <w:rsid w:val="006A4D38"/>
    <w:rsid w:val="006A4F0E"/>
    <w:rsid w:val="006A73F4"/>
    <w:rsid w:val="006B2BD2"/>
    <w:rsid w:val="006B2E12"/>
    <w:rsid w:val="006B42C2"/>
    <w:rsid w:val="006B59C6"/>
    <w:rsid w:val="006B65A1"/>
    <w:rsid w:val="006B7436"/>
    <w:rsid w:val="006C1E51"/>
    <w:rsid w:val="006C4850"/>
    <w:rsid w:val="006C491B"/>
    <w:rsid w:val="006C537F"/>
    <w:rsid w:val="006C5A8A"/>
    <w:rsid w:val="006C634E"/>
    <w:rsid w:val="006C6BA0"/>
    <w:rsid w:val="006C7456"/>
    <w:rsid w:val="006D1F34"/>
    <w:rsid w:val="006D1FDF"/>
    <w:rsid w:val="006D267D"/>
    <w:rsid w:val="006D298F"/>
    <w:rsid w:val="006D3C3E"/>
    <w:rsid w:val="006E2B88"/>
    <w:rsid w:val="006E32B8"/>
    <w:rsid w:val="006E4FF0"/>
    <w:rsid w:val="006E6C39"/>
    <w:rsid w:val="006E79E0"/>
    <w:rsid w:val="006F00D2"/>
    <w:rsid w:val="006F069E"/>
    <w:rsid w:val="006F2455"/>
    <w:rsid w:val="006F261B"/>
    <w:rsid w:val="006F29E5"/>
    <w:rsid w:val="006F3B53"/>
    <w:rsid w:val="006F42A9"/>
    <w:rsid w:val="006F5FB2"/>
    <w:rsid w:val="006F7003"/>
    <w:rsid w:val="00701F33"/>
    <w:rsid w:val="00702273"/>
    <w:rsid w:val="00702776"/>
    <w:rsid w:val="00703215"/>
    <w:rsid w:val="00703925"/>
    <w:rsid w:val="00704BF6"/>
    <w:rsid w:val="00704F19"/>
    <w:rsid w:val="00705625"/>
    <w:rsid w:val="0070648D"/>
    <w:rsid w:val="007068DB"/>
    <w:rsid w:val="00706DFF"/>
    <w:rsid w:val="00706F3D"/>
    <w:rsid w:val="00712CC9"/>
    <w:rsid w:val="0071570D"/>
    <w:rsid w:val="00717AEC"/>
    <w:rsid w:val="00717E88"/>
    <w:rsid w:val="007209F1"/>
    <w:rsid w:val="007221BA"/>
    <w:rsid w:val="007226A3"/>
    <w:rsid w:val="00726096"/>
    <w:rsid w:val="007307CD"/>
    <w:rsid w:val="00731EF1"/>
    <w:rsid w:val="007352D3"/>
    <w:rsid w:val="00737F6A"/>
    <w:rsid w:val="00740159"/>
    <w:rsid w:val="007418B9"/>
    <w:rsid w:val="00741E24"/>
    <w:rsid w:val="00742097"/>
    <w:rsid w:val="00743A11"/>
    <w:rsid w:val="007452E7"/>
    <w:rsid w:val="00745EA8"/>
    <w:rsid w:val="00746A46"/>
    <w:rsid w:val="00750CE1"/>
    <w:rsid w:val="0075249E"/>
    <w:rsid w:val="0075321F"/>
    <w:rsid w:val="007557A7"/>
    <w:rsid w:val="00756422"/>
    <w:rsid w:val="00756689"/>
    <w:rsid w:val="00756F80"/>
    <w:rsid w:val="00762794"/>
    <w:rsid w:val="00763C26"/>
    <w:rsid w:val="00770668"/>
    <w:rsid w:val="00770A8C"/>
    <w:rsid w:val="00770C41"/>
    <w:rsid w:val="00773CB2"/>
    <w:rsid w:val="00773F28"/>
    <w:rsid w:val="00774650"/>
    <w:rsid w:val="00774A2B"/>
    <w:rsid w:val="00774BBC"/>
    <w:rsid w:val="0077528D"/>
    <w:rsid w:val="007840BD"/>
    <w:rsid w:val="007849C9"/>
    <w:rsid w:val="007855BE"/>
    <w:rsid w:val="0078593C"/>
    <w:rsid w:val="0078783A"/>
    <w:rsid w:val="00790F02"/>
    <w:rsid w:val="007913AE"/>
    <w:rsid w:val="00791DD1"/>
    <w:rsid w:val="00792582"/>
    <w:rsid w:val="00794FD5"/>
    <w:rsid w:val="00795E80"/>
    <w:rsid w:val="00796658"/>
    <w:rsid w:val="00796E8D"/>
    <w:rsid w:val="00797957"/>
    <w:rsid w:val="00797CDF"/>
    <w:rsid w:val="007A1376"/>
    <w:rsid w:val="007A1AFD"/>
    <w:rsid w:val="007A221C"/>
    <w:rsid w:val="007A509E"/>
    <w:rsid w:val="007A577A"/>
    <w:rsid w:val="007A638B"/>
    <w:rsid w:val="007B25D9"/>
    <w:rsid w:val="007B5721"/>
    <w:rsid w:val="007B7508"/>
    <w:rsid w:val="007B7A09"/>
    <w:rsid w:val="007C1936"/>
    <w:rsid w:val="007C1C61"/>
    <w:rsid w:val="007C292F"/>
    <w:rsid w:val="007C456A"/>
    <w:rsid w:val="007C6721"/>
    <w:rsid w:val="007C74C0"/>
    <w:rsid w:val="007C7A30"/>
    <w:rsid w:val="007D392D"/>
    <w:rsid w:val="007D4A2F"/>
    <w:rsid w:val="007D4B98"/>
    <w:rsid w:val="007D5C5B"/>
    <w:rsid w:val="007D666F"/>
    <w:rsid w:val="007D695B"/>
    <w:rsid w:val="007E23E3"/>
    <w:rsid w:val="007E371E"/>
    <w:rsid w:val="007E5263"/>
    <w:rsid w:val="007E52F1"/>
    <w:rsid w:val="007E5FD2"/>
    <w:rsid w:val="007F0ACB"/>
    <w:rsid w:val="007F2D52"/>
    <w:rsid w:val="007F44BA"/>
    <w:rsid w:val="007F49D7"/>
    <w:rsid w:val="007F775F"/>
    <w:rsid w:val="008009EA"/>
    <w:rsid w:val="008015F6"/>
    <w:rsid w:val="00803198"/>
    <w:rsid w:val="0080603D"/>
    <w:rsid w:val="00812559"/>
    <w:rsid w:val="0081450F"/>
    <w:rsid w:val="00814EFC"/>
    <w:rsid w:val="00817A92"/>
    <w:rsid w:val="00817F4A"/>
    <w:rsid w:val="00822401"/>
    <w:rsid w:val="00822B29"/>
    <w:rsid w:val="008243C5"/>
    <w:rsid w:val="00827668"/>
    <w:rsid w:val="00831274"/>
    <w:rsid w:val="008350EE"/>
    <w:rsid w:val="008357C6"/>
    <w:rsid w:val="008369D7"/>
    <w:rsid w:val="00836ABA"/>
    <w:rsid w:val="00837E8D"/>
    <w:rsid w:val="0084012E"/>
    <w:rsid w:val="00840528"/>
    <w:rsid w:val="00843C70"/>
    <w:rsid w:val="008456C2"/>
    <w:rsid w:val="00845912"/>
    <w:rsid w:val="00845C46"/>
    <w:rsid w:val="0084640F"/>
    <w:rsid w:val="0085048E"/>
    <w:rsid w:val="00850E64"/>
    <w:rsid w:val="00851D64"/>
    <w:rsid w:val="00853B41"/>
    <w:rsid w:val="00856DC2"/>
    <w:rsid w:val="00862C20"/>
    <w:rsid w:val="00863079"/>
    <w:rsid w:val="008636CC"/>
    <w:rsid w:val="00870015"/>
    <w:rsid w:val="0087072D"/>
    <w:rsid w:val="008722FB"/>
    <w:rsid w:val="00873B1F"/>
    <w:rsid w:val="00874206"/>
    <w:rsid w:val="008747E5"/>
    <w:rsid w:val="00874C60"/>
    <w:rsid w:val="00876B48"/>
    <w:rsid w:val="00877A50"/>
    <w:rsid w:val="00877B7B"/>
    <w:rsid w:val="00881AED"/>
    <w:rsid w:val="00881CE1"/>
    <w:rsid w:val="00881DD3"/>
    <w:rsid w:val="00881FCA"/>
    <w:rsid w:val="00883F4E"/>
    <w:rsid w:val="00885991"/>
    <w:rsid w:val="00885A27"/>
    <w:rsid w:val="00886726"/>
    <w:rsid w:val="00886E2F"/>
    <w:rsid w:val="008900C8"/>
    <w:rsid w:val="008901A3"/>
    <w:rsid w:val="0089350B"/>
    <w:rsid w:val="0089565E"/>
    <w:rsid w:val="0089609A"/>
    <w:rsid w:val="00896684"/>
    <w:rsid w:val="00897234"/>
    <w:rsid w:val="008A0377"/>
    <w:rsid w:val="008A38AA"/>
    <w:rsid w:val="008A581B"/>
    <w:rsid w:val="008A6567"/>
    <w:rsid w:val="008A69ED"/>
    <w:rsid w:val="008B1B9D"/>
    <w:rsid w:val="008B241B"/>
    <w:rsid w:val="008B2A54"/>
    <w:rsid w:val="008B34A7"/>
    <w:rsid w:val="008B5CE9"/>
    <w:rsid w:val="008B7C7B"/>
    <w:rsid w:val="008C033F"/>
    <w:rsid w:val="008C08C7"/>
    <w:rsid w:val="008C1EE4"/>
    <w:rsid w:val="008C446B"/>
    <w:rsid w:val="008C46CC"/>
    <w:rsid w:val="008C65D7"/>
    <w:rsid w:val="008D0AEF"/>
    <w:rsid w:val="008D1476"/>
    <w:rsid w:val="008D2E3E"/>
    <w:rsid w:val="008D3BEB"/>
    <w:rsid w:val="008E0E31"/>
    <w:rsid w:val="008E2099"/>
    <w:rsid w:val="008E27E8"/>
    <w:rsid w:val="008E29B2"/>
    <w:rsid w:val="008E2BDA"/>
    <w:rsid w:val="008E3557"/>
    <w:rsid w:val="008E4FD5"/>
    <w:rsid w:val="008E64B7"/>
    <w:rsid w:val="008E64D9"/>
    <w:rsid w:val="008F1302"/>
    <w:rsid w:val="008F2229"/>
    <w:rsid w:val="008F35C5"/>
    <w:rsid w:val="008F35FF"/>
    <w:rsid w:val="008F4C1C"/>
    <w:rsid w:val="008F571D"/>
    <w:rsid w:val="008F63DD"/>
    <w:rsid w:val="008F6C62"/>
    <w:rsid w:val="008F6E1D"/>
    <w:rsid w:val="008F72FD"/>
    <w:rsid w:val="00900F8D"/>
    <w:rsid w:val="00902527"/>
    <w:rsid w:val="009025BE"/>
    <w:rsid w:val="009031BD"/>
    <w:rsid w:val="00906EFD"/>
    <w:rsid w:val="009126E9"/>
    <w:rsid w:val="00913750"/>
    <w:rsid w:val="0091493E"/>
    <w:rsid w:val="00914BBE"/>
    <w:rsid w:val="009155D3"/>
    <w:rsid w:val="00916821"/>
    <w:rsid w:val="00920984"/>
    <w:rsid w:val="00927F39"/>
    <w:rsid w:val="00932A03"/>
    <w:rsid w:val="009353A2"/>
    <w:rsid w:val="00936792"/>
    <w:rsid w:val="00936997"/>
    <w:rsid w:val="00936E59"/>
    <w:rsid w:val="00937D20"/>
    <w:rsid w:val="0094147C"/>
    <w:rsid w:val="00942AF3"/>
    <w:rsid w:val="0094368D"/>
    <w:rsid w:val="0094638D"/>
    <w:rsid w:val="00950AE6"/>
    <w:rsid w:val="0095136B"/>
    <w:rsid w:val="0095181C"/>
    <w:rsid w:val="00951CB8"/>
    <w:rsid w:val="0095220E"/>
    <w:rsid w:val="00952F98"/>
    <w:rsid w:val="00956A35"/>
    <w:rsid w:val="00956A82"/>
    <w:rsid w:val="009608C6"/>
    <w:rsid w:val="00960CD9"/>
    <w:rsid w:val="00960F13"/>
    <w:rsid w:val="009611EA"/>
    <w:rsid w:val="009619AF"/>
    <w:rsid w:val="0096334D"/>
    <w:rsid w:val="0096399B"/>
    <w:rsid w:val="00965058"/>
    <w:rsid w:val="00965263"/>
    <w:rsid w:val="00972118"/>
    <w:rsid w:val="00972E51"/>
    <w:rsid w:val="00973F95"/>
    <w:rsid w:val="00974EE1"/>
    <w:rsid w:val="009835D8"/>
    <w:rsid w:val="00984CCB"/>
    <w:rsid w:val="00984FDC"/>
    <w:rsid w:val="009859CD"/>
    <w:rsid w:val="00985F1A"/>
    <w:rsid w:val="00986341"/>
    <w:rsid w:val="00986EC6"/>
    <w:rsid w:val="009871D6"/>
    <w:rsid w:val="0098773A"/>
    <w:rsid w:val="00991D4D"/>
    <w:rsid w:val="00994D57"/>
    <w:rsid w:val="009A0BC2"/>
    <w:rsid w:val="009A2306"/>
    <w:rsid w:val="009A2BD1"/>
    <w:rsid w:val="009A30F6"/>
    <w:rsid w:val="009A38DE"/>
    <w:rsid w:val="009A3D1C"/>
    <w:rsid w:val="009A3EE4"/>
    <w:rsid w:val="009A48B5"/>
    <w:rsid w:val="009A4A41"/>
    <w:rsid w:val="009A4ADC"/>
    <w:rsid w:val="009A5C43"/>
    <w:rsid w:val="009A5E9B"/>
    <w:rsid w:val="009A6637"/>
    <w:rsid w:val="009A6C71"/>
    <w:rsid w:val="009B0FC3"/>
    <w:rsid w:val="009B198B"/>
    <w:rsid w:val="009B466A"/>
    <w:rsid w:val="009B6D8C"/>
    <w:rsid w:val="009B726D"/>
    <w:rsid w:val="009C10BB"/>
    <w:rsid w:val="009C1434"/>
    <w:rsid w:val="009C681F"/>
    <w:rsid w:val="009C747F"/>
    <w:rsid w:val="009D1002"/>
    <w:rsid w:val="009D1547"/>
    <w:rsid w:val="009D216F"/>
    <w:rsid w:val="009D292A"/>
    <w:rsid w:val="009D3290"/>
    <w:rsid w:val="009D4ECE"/>
    <w:rsid w:val="009D6043"/>
    <w:rsid w:val="009E06FF"/>
    <w:rsid w:val="009E304E"/>
    <w:rsid w:val="009E48CE"/>
    <w:rsid w:val="009E51FD"/>
    <w:rsid w:val="009E6A3C"/>
    <w:rsid w:val="009E6E48"/>
    <w:rsid w:val="009F1BC8"/>
    <w:rsid w:val="009F2E9C"/>
    <w:rsid w:val="009F403C"/>
    <w:rsid w:val="009F5022"/>
    <w:rsid w:val="009F518F"/>
    <w:rsid w:val="009F6208"/>
    <w:rsid w:val="009F7E03"/>
    <w:rsid w:val="00A007A3"/>
    <w:rsid w:val="00A009C3"/>
    <w:rsid w:val="00A024F0"/>
    <w:rsid w:val="00A05FB4"/>
    <w:rsid w:val="00A10282"/>
    <w:rsid w:val="00A1054D"/>
    <w:rsid w:val="00A1093B"/>
    <w:rsid w:val="00A129E0"/>
    <w:rsid w:val="00A13CC2"/>
    <w:rsid w:val="00A14905"/>
    <w:rsid w:val="00A15E5A"/>
    <w:rsid w:val="00A169AB"/>
    <w:rsid w:val="00A21452"/>
    <w:rsid w:val="00A22D82"/>
    <w:rsid w:val="00A26178"/>
    <w:rsid w:val="00A27EDE"/>
    <w:rsid w:val="00A30309"/>
    <w:rsid w:val="00A31A9B"/>
    <w:rsid w:val="00A327D8"/>
    <w:rsid w:val="00A32918"/>
    <w:rsid w:val="00A33241"/>
    <w:rsid w:val="00A34330"/>
    <w:rsid w:val="00A354B6"/>
    <w:rsid w:val="00A37019"/>
    <w:rsid w:val="00A40B06"/>
    <w:rsid w:val="00A415DD"/>
    <w:rsid w:val="00A44423"/>
    <w:rsid w:val="00A52CF3"/>
    <w:rsid w:val="00A605F1"/>
    <w:rsid w:val="00A6239E"/>
    <w:rsid w:val="00A70767"/>
    <w:rsid w:val="00A714D2"/>
    <w:rsid w:val="00A717F0"/>
    <w:rsid w:val="00A73CFE"/>
    <w:rsid w:val="00A7521A"/>
    <w:rsid w:val="00A756C2"/>
    <w:rsid w:val="00A75B48"/>
    <w:rsid w:val="00A75C73"/>
    <w:rsid w:val="00A76F80"/>
    <w:rsid w:val="00A811BC"/>
    <w:rsid w:val="00A8222D"/>
    <w:rsid w:val="00A83ADF"/>
    <w:rsid w:val="00A83AE1"/>
    <w:rsid w:val="00A83F73"/>
    <w:rsid w:val="00A84EA0"/>
    <w:rsid w:val="00A86E22"/>
    <w:rsid w:val="00A93457"/>
    <w:rsid w:val="00A94496"/>
    <w:rsid w:val="00A95886"/>
    <w:rsid w:val="00A96BEF"/>
    <w:rsid w:val="00A97244"/>
    <w:rsid w:val="00AA0081"/>
    <w:rsid w:val="00AA1D85"/>
    <w:rsid w:val="00AA62A5"/>
    <w:rsid w:val="00AA6FC4"/>
    <w:rsid w:val="00AA78B9"/>
    <w:rsid w:val="00AA794F"/>
    <w:rsid w:val="00AB0096"/>
    <w:rsid w:val="00AB0314"/>
    <w:rsid w:val="00AB04E5"/>
    <w:rsid w:val="00AB0FC1"/>
    <w:rsid w:val="00AB1455"/>
    <w:rsid w:val="00AB39E1"/>
    <w:rsid w:val="00AB5892"/>
    <w:rsid w:val="00AC0631"/>
    <w:rsid w:val="00AC1A52"/>
    <w:rsid w:val="00AC1EB6"/>
    <w:rsid w:val="00AC2A21"/>
    <w:rsid w:val="00AC2DF2"/>
    <w:rsid w:val="00AC369C"/>
    <w:rsid w:val="00AC38CF"/>
    <w:rsid w:val="00AC5C79"/>
    <w:rsid w:val="00AD076F"/>
    <w:rsid w:val="00AD16B5"/>
    <w:rsid w:val="00AD32EB"/>
    <w:rsid w:val="00AD4A12"/>
    <w:rsid w:val="00AE04F3"/>
    <w:rsid w:val="00AE1672"/>
    <w:rsid w:val="00AE2135"/>
    <w:rsid w:val="00AE4A4F"/>
    <w:rsid w:val="00AE58E4"/>
    <w:rsid w:val="00AE6A09"/>
    <w:rsid w:val="00AE7178"/>
    <w:rsid w:val="00AE761A"/>
    <w:rsid w:val="00AE7E90"/>
    <w:rsid w:val="00AF27AE"/>
    <w:rsid w:val="00AF35BA"/>
    <w:rsid w:val="00AF4309"/>
    <w:rsid w:val="00AF5387"/>
    <w:rsid w:val="00AF7127"/>
    <w:rsid w:val="00AF7E77"/>
    <w:rsid w:val="00B00203"/>
    <w:rsid w:val="00B00A47"/>
    <w:rsid w:val="00B01B9F"/>
    <w:rsid w:val="00B02144"/>
    <w:rsid w:val="00B03ECF"/>
    <w:rsid w:val="00B04C85"/>
    <w:rsid w:val="00B05BBE"/>
    <w:rsid w:val="00B10621"/>
    <w:rsid w:val="00B13514"/>
    <w:rsid w:val="00B143EC"/>
    <w:rsid w:val="00B175F2"/>
    <w:rsid w:val="00B2089B"/>
    <w:rsid w:val="00B23AB0"/>
    <w:rsid w:val="00B25BD6"/>
    <w:rsid w:val="00B26F9B"/>
    <w:rsid w:val="00B30170"/>
    <w:rsid w:val="00B30B0F"/>
    <w:rsid w:val="00B312CD"/>
    <w:rsid w:val="00B3247C"/>
    <w:rsid w:val="00B32525"/>
    <w:rsid w:val="00B32B05"/>
    <w:rsid w:val="00B3771E"/>
    <w:rsid w:val="00B37D3D"/>
    <w:rsid w:val="00B40326"/>
    <w:rsid w:val="00B421C5"/>
    <w:rsid w:val="00B42B3E"/>
    <w:rsid w:val="00B46A97"/>
    <w:rsid w:val="00B471C7"/>
    <w:rsid w:val="00B51780"/>
    <w:rsid w:val="00B519C3"/>
    <w:rsid w:val="00B52148"/>
    <w:rsid w:val="00B53407"/>
    <w:rsid w:val="00B561B4"/>
    <w:rsid w:val="00B56994"/>
    <w:rsid w:val="00B61325"/>
    <w:rsid w:val="00B65DB8"/>
    <w:rsid w:val="00B677D4"/>
    <w:rsid w:val="00B748AE"/>
    <w:rsid w:val="00B75CE5"/>
    <w:rsid w:val="00B75FB4"/>
    <w:rsid w:val="00B76F4F"/>
    <w:rsid w:val="00B774B8"/>
    <w:rsid w:val="00B81243"/>
    <w:rsid w:val="00B823E8"/>
    <w:rsid w:val="00B82FB3"/>
    <w:rsid w:val="00B83074"/>
    <w:rsid w:val="00B836AF"/>
    <w:rsid w:val="00B846A7"/>
    <w:rsid w:val="00B85946"/>
    <w:rsid w:val="00B86732"/>
    <w:rsid w:val="00B87269"/>
    <w:rsid w:val="00B873DB"/>
    <w:rsid w:val="00B8761D"/>
    <w:rsid w:val="00B91569"/>
    <w:rsid w:val="00B9187E"/>
    <w:rsid w:val="00B92580"/>
    <w:rsid w:val="00B92D54"/>
    <w:rsid w:val="00B93255"/>
    <w:rsid w:val="00B93E40"/>
    <w:rsid w:val="00B95498"/>
    <w:rsid w:val="00B962A3"/>
    <w:rsid w:val="00B97761"/>
    <w:rsid w:val="00BA087D"/>
    <w:rsid w:val="00BA1E04"/>
    <w:rsid w:val="00BA2DB9"/>
    <w:rsid w:val="00BA4284"/>
    <w:rsid w:val="00BA557C"/>
    <w:rsid w:val="00BA59E9"/>
    <w:rsid w:val="00BA6612"/>
    <w:rsid w:val="00BA6712"/>
    <w:rsid w:val="00BA6782"/>
    <w:rsid w:val="00BA6B19"/>
    <w:rsid w:val="00BA6D2C"/>
    <w:rsid w:val="00BB09E5"/>
    <w:rsid w:val="00BB64C9"/>
    <w:rsid w:val="00BB6509"/>
    <w:rsid w:val="00BB6AD8"/>
    <w:rsid w:val="00BC005F"/>
    <w:rsid w:val="00BC0999"/>
    <w:rsid w:val="00BC0ABC"/>
    <w:rsid w:val="00BC3023"/>
    <w:rsid w:val="00BC4B87"/>
    <w:rsid w:val="00BC4C2F"/>
    <w:rsid w:val="00BC4EB6"/>
    <w:rsid w:val="00BC7F0B"/>
    <w:rsid w:val="00BD28FC"/>
    <w:rsid w:val="00BD4882"/>
    <w:rsid w:val="00BD7123"/>
    <w:rsid w:val="00BE0831"/>
    <w:rsid w:val="00BE0A90"/>
    <w:rsid w:val="00BE7DDF"/>
    <w:rsid w:val="00BF1321"/>
    <w:rsid w:val="00BF15F1"/>
    <w:rsid w:val="00BF3F8F"/>
    <w:rsid w:val="00BF6198"/>
    <w:rsid w:val="00C0046E"/>
    <w:rsid w:val="00C00E5A"/>
    <w:rsid w:val="00C00F3A"/>
    <w:rsid w:val="00C02597"/>
    <w:rsid w:val="00C02684"/>
    <w:rsid w:val="00C03673"/>
    <w:rsid w:val="00C03CEE"/>
    <w:rsid w:val="00C04A8C"/>
    <w:rsid w:val="00C05C00"/>
    <w:rsid w:val="00C05CDC"/>
    <w:rsid w:val="00C05D01"/>
    <w:rsid w:val="00C06D65"/>
    <w:rsid w:val="00C07A7B"/>
    <w:rsid w:val="00C112A5"/>
    <w:rsid w:val="00C1218F"/>
    <w:rsid w:val="00C142E7"/>
    <w:rsid w:val="00C14FE0"/>
    <w:rsid w:val="00C16109"/>
    <w:rsid w:val="00C164A0"/>
    <w:rsid w:val="00C22366"/>
    <w:rsid w:val="00C226E4"/>
    <w:rsid w:val="00C22DDF"/>
    <w:rsid w:val="00C2484E"/>
    <w:rsid w:val="00C24869"/>
    <w:rsid w:val="00C248E1"/>
    <w:rsid w:val="00C24A46"/>
    <w:rsid w:val="00C24FF5"/>
    <w:rsid w:val="00C257C4"/>
    <w:rsid w:val="00C259C8"/>
    <w:rsid w:val="00C2678F"/>
    <w:rsid w:val="00C268F1"/>
    <w:rsid w:val="00C30265"/>
    <w:rsid w:val="00C30881"/>
    <w:rsid w:val="00C33C32"/>
    <w:rsid w:val="00C34B7E"/>
    <w:rsid w:val="00C3500D"/>
    <w:rsid w:val="00C35C46"/>
    <w:rsid w:val="00C37123"/>
    <w:rsid w:val="00C376CA"/>
    <w:rsid w:val="00C42A92"/>
    <w:rsid w:val="00C4347F"/>
    <w:rsid w:val="00C4362C"/>
    <w:rsid w:val="00C4627B"/>
    <w:rsid w:val="00C46894"/>
    <w:rsid w:val="00C55096"/>
    <w:rsid w:val="00C5551A"/>
    <w:rsid w:val="00C556EE"/>
    <w:rsid w:val="00C60279"/>
    <w:rsid w:val="00C60E1B"/>
    <w:rsid w:val="00C63B54"/>
    <w:rsid w:val="00C649E5"/>
    <w:rsid w:val="00C65D7C"/>
    <w:rsid w:val="00C71B33"/>
    <w:rsid w:val="00C71FA9"/>
    <w:rsid w:val="00C727C2"/>
    <w:rsid w:val="00C73737"/>
    <w:rsid w:val="00C7475E"/>
    <w:rsid w:val="00C75292"/>
    <w:rsid w:val="00C753E3"/>
    <w:rsid w:val="00C81677"/>
    <w:rsid w:val="00C8224E"/>
    <w:rsid w:val="00C82E32"/>
    <w:rsid w:val="00C83588"/>
    <w:rsid w:val="00C84863"/>
    <w:rsid w:val="00C858C4"/>
    <w:rsid w:val="00C8612D"/>
    <w:rsid w:val="00C861F8"/>
    <w:rsid w:val="00C87109"/>
    <w:rsid w:val="00C8759B"/>
    <w:rsid w:val="00C87632"/>
    <w:rsid w:val="00C901B4"/>
    <w:rsid w:val="00C90C7B"/>
    <w:rsid w:val="00C93492"/>
    <w:rsid w:val="00C937B3"/>
    <w:rsid w:val="00C96E93"/>
    <w:rsid w:val="00C97B0F"/>
    <w:rsid w:val="00C97E74"/>
    <w:rsid w:val="00CA1D8E"/>
    <w:rsid w:val="00CA6981"/>
    <w:rsid w:val="00CA6D18"/>
    <w:rsid w:val="00CB0342"/>
    <w:rsid w:val="00CB084F"/>
    <w:rsid w:val="00CB167D"/>
    <w:rsid w:val="00CB2381"/>
    <w:rsid w:val="00CB7286"/>
    <w:rsid w:val="00CB7B33"/>
    <w:rsid w:val="00CC0BDC"/>
    <w:rsid w:val="00CC0CBE"/>
    <w:rsid w:val="00CC1673"/>
    <w:rsid w:val="00CC4C83"/>
    <w:rsid w:val="00CC5634"/>
    <w:rsid w:val="00CC65FD"/>
    <w:rsid w:val="00CD020C"/>
    <w:rsid w:val="00CD1678"/>
    <w:rsid w:val="00CD2B8C"/>
    <w:rsid w:val="00CD2D3E"/>
    <w:rsid w:val="00CD5BD0"/>
    <w:rsid w:val="00CD5E98"/>
    <w:rsid w:val="00CD5F60"/>
    <w:rsid w:val="00CD669C"/>
    <w:rsid w:val="00CE4832"/>
    <w:rsid w:val="00CE56B9"/>
    <w:rsid w:val="00CE7F1C"/>
    <w:rsid w:val="00CF1403"/>
    <w:rsid w:val="00CF244D"/>
    <w:rsid w:val="00CF26D6"/>
    <w:rsid w:val="00CF5FE5"/>
    <w:rsid w:val="00CF6FBF"/>
    <w:rsid w:val="00CF72FF"/>
    <w:rsid w:val="00CF77D4"/>
    <w:rsid w:val="00D015EF"/>
    <w:rsid w:val="00D03261"/>
    <w:rsid w:val="00D03B5C"/>
    <w:rsid w:val="00D053F5"/>
    <w:rsid w:val="00D07121"/>
    <w:rsid w:val="00D07A0A"/>
    <w:rsid w:val="00D1023E"/>
    <w:rsid w:val="00D106DB"/>
    <w:rsid w:val="00D13098"/>
    <w:rsid w:val="00D139C6"/>
    <w:rsid w:val="00D16C23"/>
    <w:rsid w:val="00D204DB"/>
    <w:rsid w:val="00D20B79"/>
    <w:rsid w:val="00D23A8F"/>
    <w:rsid w:val="00D240C3"/>
    <w:rsid w:val="00D26FE2"/>
    <w:rsid w:val="00D31959"/>
    <w:rsid w:val="00D31F4C"/>
    <w:rsid w:val="00D34766"/>
    <w:rsid w:val="00D40391"/>
    <w:rsid w:val="00D40FE1"/>
    <w:rsid w:val="00D4100D"/>
    <w:rsid w:val="00D44C0A"/>
    <w:rsid w:val="00D44C99"/>
    <w:rsid w:val="00D46787"/>
    <w:rsid w:val="00D47351"/>
    <w:rsid w:val="00D47AD1"/>
    <w:rsid w:val="00D5109A"/>
    <w:rsid w:val="00D52A3B"/>
    <w:rsid w:val="00D54788"/>
    <w:rsid w:val="00D575A1"/>
    <w:rsid w:val="00D578D7"/>
    <w:rsid w:val="00D60319"/>
    <w:rsid w:val="00D615FF"/>
    <w:rsid w:val="00D62748"/>
    <w:rsid w:val="00D62E62"/>
    <w:rsid w:val="00D70026"/>
    <w:rsid w:val="00D71E3E"/>
    <w:rsid w:val="00D71F48"/>
    <w:rsid w:val="00D729EE"/>
    <w:rsid w:val="00D74193"/>
    <w:rsid w:val="00D753FB"/>
    <w:rsid w:val="00D81F16"/>
    <w:rsid w:val="00D82F00"/>
    <w:rsid w:val="00D868C9"/>
    <w:rsid w:val="00D878EF"/>
    <w:rsid w:val="00D911C2"/>
    <w:rsid w:val="00D9142A"/>
    <w:rsid w:val="00D92322"/>
    <w:rsid w:val="00D93630"/>
    <w:rsid w:val="00D93D32"/>
    <w:rsid w:val="00D94320"/>
    <w:rsid w:val="00D94C8A"/>
    <w:rsid w:val="00D95C75"/>
    <w:rsid w:val="00D967EB"/>
    <w:rsid w:val="00D9700B"/>
    <w:rsid w:val="00DA0734"/>
    <w:rsid w:val="00DA4998"/>
    <w:rsid w:val="00DA4D5F"/>
    <w:rsid w:val="00DA5F94"/>
    <w:rsid w:val="00DA7ECD"/>
    <w:rsid w:val="00DB02F4"/>
    <w:rsid w:val="00DB062E"/>
    <w:rsid w:val="00DB0F5F"/>
    <w:rsid w:val="00DB1BA9"/>
    <w:rsid w:val="00DB2084"/>
    <w:rsid w:val="00DB630C"/>
    <w:rsid w:val="00DC05BC"/>
    <w:rsid w:val="00DC1AE2"/>
    <w:rsid w:val="00DC376E"/>
    <w:rsid w:val="00DC50B9"/>
    <w:rsid w:val="00DC786F"/>
    <w:rsid w:val="00DD15BA"/>
    <w:rsid w:val="00DD1FC3"/>
    <w:rsid w:val="00DD24A3"/>
    <w:rsid w:val="00DD65C6"/>
    <w:rsid w:val="00DD68A7"/>
    <w:rsid w:val="00DD77FD"/>
    <w:rsid w:val="00DE0175"/>
    <w:rsid w:val="00DE2A09"/>
    <w:rsid w:val="00DE33A4"/>
    <w:rsid w:val="00DE4BDF"/>
    <w:rsid w:val="00DE4CFA"/>
    <w:rsid w:val="00DE568E"/>
    <w:rsid w:val="00DE59AC"/>
    <w:rsid w:val="00DF1DFA"/>
    <w:rsid w:val="00DF2B26"/>
    <w:rsid w:val="00DF3EFA"/>
    <w:rsid w:val="00DF7AD9"/>
    <w:rsid w:val="00DF7C86"/>
    <w:rsid w:val="00E01EB5"/>
    <w:rsid w:val="00E02345"/>
    <w:rsid w:val="00E02CCF"/>
    <w:rsid w:val="00E049D6"/>
    <w:rsid w:val="00E0541F"/>
    <w:rsid w:val="00E05C8D"/>
    <w:rsid w:val="00E05D56"/>
    <w:rsid w:val="00E06912"/>
    <w:rsid w:val="00E06BA8"/>
    <w:rsid w:val="00E07090"/>
    <w:rsid w:val="00E10C29"/>
    <w:rsid w:val="00E117F9"/>
    <w:rsid w:val="00E11E0E"/>
    <w:rsid w:val="00E1432D"/>
    <w:rsid w:val="00E16B84"/>
    <w:rsid w:val="00E17197"/>
    <w:rsid w:val="00E211DF"/>
    <w:rsid w:val="00E21624"/>
    <w:rsid w:val="00E23C27"/>
    <w:rsid w:val="00E2451E"/>
    <w:rsid w:val="00E3045D"/>
    <w:rsid w:val="00E30527"/>
    <w:rsid w:val="00E3197F"/>
    <w:rsid w:val="00E330C3"/>
    <w:rsid w:val="00E35695"/>
    <w:rsid w:val="00E36A8B"/>
    <w:rsid w:val="00E40430"/>
    <w:rsid w:val="00E40A24"/>
    <w:rsid w:val="00E433D8"/>
    <w:rsid w:val="00E474DB"/>
    <w:rsid w:val="00E47ECA"/>
    <w:rsid w:val="00E507CE"/>
    <w:rsid w:val="00E51194"/>
    <w:rsid w:val="00E514FA"/>
    <w:rsid w:val="00E53739"/>
    <w:rsid w:val="00E5401D"/>
    <w:rsid w:val="00E553B6"/>
    <w:rsid w:val="00E60651"/>
    <w:rsid w:val="00E615B7"/>
    <w:rsid w:val="00E61D87"/>
    <w:rsid w:val="00E628DE"/>
    <w:rsid w:val="00E63802"/>
    <w:rsid w:val="00E63D47"/>
    <w:rsid w:val="00E651BF"/>
    <w:rsid w:val="00E67270"/>
    <w:rsid w:val="00E706C6"/>
    <w:rsid w:val="00E707A2"/>
    <w:rsid w:val="00E70D6F"/>
    <w:rsid w:val="00E70ED5"/>
    <w:rsid w:val="00E71AF9"/>
    <w:rsid w:val="00E71B3D"/>
    <w:rsid w:val="00E74180"/>
    <w:rsid w:val="00E75B5E"/>
    <w:rsid w:val="00E77B62"/>
    <w:rsid w:val="00E800C2"/>
    <w:rsid w:val="00E83B19"/>
    <w:rsid w:val="00E8407E"/>
    <w:rsid w:val="00E848A4"/>
    <w:rsid w:val="00E8544C"/>
    <w:rsid w:val="00E85D5E"/>
    <w:rsid w:val="00E8643B"/>
    <w:rsid w:val="00E86F38"/>
    <w:rsid w:val="00E8765A"/>
    <w:rsid w:val="00E90890"/>
    <w:rsid w:val="00E93C01"/>
    <w:rsid w:val="00E93D50"/>
    <w:rsid w:val="00E95A7A"/>
    <w:rsid w:val="00E9663C"/>
    <w:rsid w:val="00E97790"/>
    <w:rsid w:val="00EA0EB8"/>
    <w:rsid w:val="00EA12DA"/>
    <w:rsid w:val="00EA30A9"/>
    <w:rsid w:val="00EA45D7"/>
    <w:rsid w:val="00EA596A"/>
    <w:rsid w:val="00EA6225"/>
    <w:rsid w:val="00EB0F1B"/>
    <w:rsid w:val="00EB4EC7"/>
    <w:rsid w:val="00EB715F"/>
    <w:rsid w:val="00EC13B2"/>
    <w:rsid w:val="00EC6C28"/>
    <w:rsid w:val="00ED031E"/>
    <w:rsid w:val="00ED0954"/>
    <w:rsid w:val="00ED213D"/>
    <w:rsid w:val="00ED2682"/>
    <w:rsid w:val="00ED6228"/>
    <w:rsid w:val="00EE1196"/>
    <w:rsid w:val="00EE2C8D"/>
    <w:rsid w:val="00EE3D21"/>
    <w:rsid w:val="00EE4A00"/>
    <w:rsid w:val="00EE703B"/>
    <w:rsid w:val="00EF1995"/>
    <w:rsid w:val="00EF4300"/>
    <w:rsid w:val="00EF4F35"/>
    <w:rsid w:val="00EF5939"/>
    <w:rsid w:val="00EF632C"/>
    <w:rsid w:val="00F00026"/>
    <w:rsid w:val="00F03DCB"/>
    <w:rsid w:val="00F048DC"/>
    <w:rsid w:val="00F049D8"/>
    <w:rsid w:val="00F11288"/>
    <w:rsid w:val="00F11C06"/>
    <w:rsid w:val="00F12D66"/>
    <w:rsid w:val="00F13C97"/>
    <w:rsid w:val="00F150B0"/>
    <w:rsid w:val="00F15EDC"/>
    <w:rsid w:val="00F1681E"/>
    <w:rsid w:val="00F17826"/>
    <w:rsid w:val="00F216A9"/>
    <w:rsid w:val="00F21F80"/>
    <w:rsid w:val="00F23372"/>
    <w:rsid w:val="00F251B1"/>
    <w:rsid w:val="00F25466"/>
    <w:rsid w:val="00F26506"/>
    <w:rsid w:val="00F26CAB"/>
    <w:rsid w:val="00F32231"/>
    <w:rsid w:val="00F33D43"/>
    <w:rsid w:val="00F36323"/>
    <w:rsid w:val="00F40743"/>
    <w:rsid w:val="00F4244B"/>
    <w:rsid w:val="00F43164"/>
    <w:rsid w:val="00F433B2"/>
    <w:rsid w:val="00F43745"/>
    <w:rsid w:val="00F44061"/>
    <w:rsid w:val="00F442A3"/>
    <w:rsid w:val="00F44655"/>
    <w:rsid w:val="00F44F1C"/>
    <w:rsid w:val="00F47777"/>
    <w:rsid w:val="00F479CD"/>
    <w:rsid w:val="00F50080"/>
    <w:rsid w:val="00F50A45"/>
    <w:rsid w:val="00F50D37"/>
    <w:rsid w:val="00F50D3B"/>
    <w:rsid w:val="00F5116F"/>
    <w:rsid w:val="00F5158C"/>
    <w:rsid w:val="00F51F8D"/>
    <w:rsid w:val="00F52A73"/>
    <w:rsid w:val="00F52E38"/>
    <w:rsid w:val="00F541F4"/>
    <w:rsid w:val="00F54FE5"/>
    <w:rsid w:val="00F5514A"/>
    <w:rsid w:val="00F65CAF"/>
    <w:rsid w:val="00F67027"/>
    <w:rsid w:val="00F6733E"/>
    <w:rsid w:val="00F67340"/>
    <w:rsid w:val="00F718EE"/>
    <w:rsid w:val="00F73F92"/>
    <w:rsid w:val="00F742F2"/>
    <w:rsid w:val="00F80614"/>
    <w:rsid w:val="00F80D21"/>
    <w:rsid w:val="00F822DC"/>
    <w:rsid w:val="00F8287F"/>
    <w:rsid w:val="00F87288"/>
    <w:rsid w:val="00F90FA1"/>
    <w:rsid w:val="00F912C0"/>
    <w:rsid w:val="00F924F4"/>
    <w:rsid w:val="00F94CF8"/>
    <w:rsid w:val="00F9573D"/>
    <w:rsid w:val="00FA1C6D"/>
    <w:rsid w:val="00FA20C5"/>
    <w:rsid w:val="00FA2B57"/>
    <w:rsid w:val="00FA516B"/>
    <w:rsid w:val="00FA681F"/>
    <w:rsid w:val="00FA7358"/>
    <w:rsid w:val="00FA7861"/>
    <w:rsid w:val="00FB11E4"/>
    <w:rsid w:val="00FB62C8"/>
    <w:rsid w:val="00FB6300"/>
    <w:rsid w:val="00FB65CE"/>
    <w:rsid w:val="00FB67D6"/>
    <w:rsid w:val="00FB753E"/>
    <w:rsid w:val="00FB7CDA"/>
    <w:rsid w:val="00FB7EB5"/>
    <w:rsid w:val="00FC0879"/>
    <w:rsid w:val="00FC0915"/>
    <w:rsid w:val="00FC309A"/>
    <w:rsid w:val="00FC3EC5"/>
    <w:rsid w:val="00FC51C8"/>
    <w:rsid w:val="00FC65C8"/>
    <w:rsid w:val="00FC684E"/>
    <w:rsid w:val="00FC701C"/>
    <w:rsid w:val="00FD17F7"/>
    <w:rsid w:val="00FD2183"/>
    <w:rsid w:val="00FD228E"/>
    <w:rsid w:val="00FD486E"/>
    <w:rsid w:val="00FD5072"/>
    <w:rsid w:val="00FD602E"/>
    <w:rsid w:val="00FD75DC"/>
    <w:rsid w:val="00FE05D9"/>
    <w:rsid w:val="00FE2AF0"/>
    <w:rsid w:val="00FE3DE0"/>
    <w:rsid w:val="00FE4FA3"/>
    <w:rsid w:val="00FF0360"/>
    <w:rsid w:val="00FF09B7"/>
    <w:rsid w:val="00FF1035"/>
    <w:rsid w:val="00FF1363"/>
    <w:rsid w:val="00FF24CE"/>
    <w:rsid w:val="00FF2ECB"/>
    <w:rsid w:val="00FF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C7DAF"/>
  <w15:chartTrackingRefBased/>
  <w15:docId w15:val="{E5364777-BE8D-4A79-AA20-BB3EFA56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E46AD"/>
    <w:rPr>
      <w:rFonts w:eastAsia="Arial Unicode MS"/>
      <w:sz w:val="24"/>
      <w:szCs w:val="24"/>
    </w:rPr>
  </w:style>
  <w:style w:type="paragraph" w:styleId="Antrat1">
    <w:name w:val="heading 1"/>
    <w:basedOn w:val="prastasis"/>
    <w:next w:val="prastasis"/>
    <w:link w:val="Antrat1Diagrama"/>
    <w:uiPriority w:val="9"/>
    <w:qFormat/>
    <w:rsid w:val="00DF7C86"/>
    <w:pPr>
      <w:keepNext/>
      <w:numPr>
        <w:numId w:val="1"/>
      </w:numPr>
      <w:spacing w:before="240" w:line="360" w:lineRule="auto"/>
      <w:outlineLvl w:val="0"/>
    </w:pPr>
    <w:rPr>
      <w:rFonts w:ascii="Cambria" w:eastAsia="Times New Roman" w:hAnsi="Cambria"/>
      <w:b/>
      <w:bCs/>
      <w:kern w:val="32"/>
      <w:sz w:val="32"/>
      <w:szCs w:val="32"/>
      <w:lang w:val="x-none" w:eastAsia="x-none"/>
    </w:rPr>
  </w:style>
  <w:style w:type="paragraph" w:styleId="Antrat2">
    <w:name w:val="heading 2"/>
    <w:basedOn w:val="Antrat1"/>
    <w:next w:val="prastasis"/>
    <w:link w:val="Antrat2Diagrama"/>
    <w:uiPriority w:val="9"/>
    <w:qFormat/>
    <w:rsid w:val="00DF7C86"/>
    <w:pPr>
      <w:numPr>
        <w:ilvl w:val="1"/>
      </w:numPr>
      <w:outlineLvl w:val="1"/>
    </w:pPr>
    <w:rPr>
      <w:i/>
      <w:iCs/>
      <w:kern w:val="0"/>
      <w:sz w:val="28"/>
      <w:szCs w:val="28"/>
    </w:rPr>
  </w:style>
  <w:style w:type="paragraph" w:styleId="Antrat3">
    <w:name w:val="heading 3"/>
    <w:basedOn w:val="Antrat1"/>
    <w:next w:val="prastasis"/>
    <w:link w:val="Antrat3Diagrama"/>
    <w:qFormat/>
    <w:rsid w:val="00DF7C86"/>
    <w:pPr>
      <w:numPr>
        <w:ilvl w:val="2"/>
      </w:numPr>
      <w:outlineLvl w:val="2"/>
    </w:pPr>
    <w:rPr>
      <w:kern w:val="0"/>
      <w:sz w:val="26"/>
      <w:szCs w:val="26"/>
    </w:rPr>
  </w:style>
  <w:style w:type="paragraph" w:styleId="Antrat4">
    <w:name w:val="heading 4"/>
    <w:basedOn w:val="Antrat1"/>
    <w:next w:val="prastasis"/>
    <w:link w:val="Antrat4Diagrama"/>
    <w:qFormat/>
    <w:rsid w:val="00DF7C86"/>
    <w:pPr>
      <w:numPr>
        <w:ilvl w:val="3"/>
      </w:numPr>
      <w:outlineLvl w:val="3"/>
    </w:pPr>
    <w:rPr>
      <w:rFonts w:ascii="Calibri" w:hAnsi="Calibri"/>
      <w:kern w:val="0"/>
      <w:sz w:val="28"/>
      <w:szCs w:val="28"/>
    </w:rPr>
  </w:style>
  <w:style w:type="paragraph" w:styleId="Antrat5">
    <w:name w:val="heading 5"/>
    <w:basedOn w:val="Antrat1"/>
    <w:next w:val="prastasis"/>
    <w:link w:val="Antrat5Diagrama"/>
    <w:qFormat/>
    <w:rsid w:val="00DF7C86"/>
    <w:pPr>
      <w:numPr>
        <w:ilvl w:val="4"/>
      </w:numPr>
      <w:outlineLvl w:val="4"/>
    </w:pPr>
    <w:rPr>
      <w:rFonts w:ascii="Calibri" w:hAnsi="Calibri"/>
      <w:i/>
      <w:iCs/>
      <w:kern w:val="0"/>
      <w:sz w:val="26"/>
      <w:szCs w:val="26"/>
      <w:lang w:val="lt-LT"/>
    </w:rPr>
  </w:style>
  <w:style w:type="paragraph" w:styleId="Antrat6">
    <w:name w:val="heading 6"/>
    <w:basedOn w:val="prastasis"/>
    <w:next w:val="prastasis"/>
    <w:link w:val="Antrat6Diagrama"/>
    <w:qFormat/>
    <w:rsid w:val="00DF7C86"/>
    <w:pPr>
      <w:keepNext/>
      <w:framePr w:w="9387" w:h="721" w:hSpace="181" w:wrap="around" w:vAnchor="page" w:hAnchor="page" w:x="1308" w:y="15175" w:anchorLock="1"/>
      <w:outlineLvl w:val="5"/>
    </w:pPr>
    <w:rPr>
      <w:rFonts w:ascii="Calibri" w:eastAsia="Times New Roman" w:hAnsi="Calibri"/>
      <w:b/>
      <w:bCs/>
      <w:sz w:val="20"/>
      <w:szCs w:val="20"/>
      <w:lang w:val="lt-LT"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DF7C86"/>
    <w:rPr>
      <w:rFonts w:ascii="Cambria" w:hAnsi="Cambria"/>
      <w:b/>
      <w:bCs/>
      <w:kern w:val="32"/>
      <w:sz w:val="32"/>
      <w:szCs w:val="32"/>
      <w:lang w:val="x-none" w:eastAsia="x-none"/>
    </w:rPr>
  </w:style>
  <w:style w:type="character" w:customStyle="1" w:styleId="Antrat2Diagrama">
    <w:name w:val="Antraštė 2 Diagrama"/>
    <w:link w:val="Antrat2"/>
    <w:uiPriority w:val="9"/>
    <w:rsid w:val="00DF7C86"/>
    <w:rPr>
      <w:rFonts w:ascii="Cambria" w:hAnsi="Cambria"/>
      <w:b/>
      <w:bCs/>
      <w:i/>
      <w:iCs/>
      <w:sz w:val="28"/>
      <w:szCs w:val="28"/>
      <w:lang w:val="x-none" w:eastAsia="x-none"/>
    </w:rPr>
  </w:style>
  <w:style w:type="character" w:customStyle="1" w:styleId="Antrat3Diagrama">
    <w:name w:val="Antraštė 3 Diagrama"/>
    <w:link w:val="Antrat3"/>
    <w:rsid w:val="00DF7C86"/>
    <w:rPr>
      <w:rFonts w:ascii="Cambria" w:hAnsi="Cambria"/>
      <w:b/>
      <w:bCs/>
      <w:sz w:val="26"/>
      <w:szCs w:val="26"/>
      <w:lang w:val="x-none" w:eastAsia="x-none"/>
    </w:rPr>
  </w:style>
  <w:style w:type="character" w:customStyle="1" w:styleId="Antrat4Diagrama">
    <w:name w:val="Antraštė 4 Diagrama"/>
    <w:link w:val="Antrat4"/>
    <w:rsid w:val="00DF7C86"/>
    <w:rPr>
      <w:rFonts w:ascii="Calibri" w:hAnsi="Calibri"/>
      <w:b/>
      <w:bCs/>
      <w:sz w:val="28"/>
      <w:szCs w:val="28"/>
      <w:lang w:val="x-none" w:eastAsia="x-none"/>
    </w:rPr>
  </w:style>
  <w:style w:type="character" w:customStyle="1" w:styleId="Antrat5Diagrama">
    <w:name w:val="Antraštė 5 Diagrama"/>
    <w:link w:val="Antrat5"/>
    <w:rsid w:val="00DF7C86"/>
    <w:rPr>
      <w:rFonts w:ascii="Calibri" w:hAnsi="Calibri"/>
      <w:b/>
      <w:bCs/>
      <w:i/>
      <w:iCs/>
      <w:sz w:val="26"/>
      <w:szCs w:val="26"/>
      <w:lang w:eastAsia="x-none"/>
    </w:rPr>
  </w:style>
  <w:style w:type="character" w:customStyle="1" w:styleId="Antrat6Diagrama">
    <w:name w:val="Antraštė 6 Diagrama"/>
    <w:link w:val="Antrat6"/>
    <w:rsid w:val="00DF7C86"/>
    <w:rPr>
      <w:rFonts w:ascii="Calibri" w:hAnsi="Calibri" w:cs="Times New Roman"/>
      <w:b/>
      <w:bCs/>
      <w:lang w:val="lt-LT"/>
    </w:rPr>
  </w:style>
  <w:style w:type="paragraph" w:styleId="Pavadinimas">
    <w:name w:val="Title"/>
    <w:basedOn w:val="prastasis"/>
    <w:link w:val="PavadinimasDiagrama"/>
    <w:qFormat/>
    <w:rsid w:val="00DF7C86"/>
    <w:pPr>
      <w:jc w:val="center"/>
    </w:pPr>
    <w:rPr>
      <w:rFonts w:eastAsia="Times New Roman"/>
      <w:b/>
      <w:bCs/>
      <w:lang w:val="x-none"/>
    </w:rPr>
  </w:style>
  <w:style w:type="character" w:customStyle="1" w:styleId="PavadinimasDiagrama">
    <w:name w:val="Pavadinimas Diagrama"/>
    <w:link w:val="Pavadinimas"/>
    <w:rsid w:val="00DF7C86"/>
    <w:rPr>
      <w:rFonts w:cs="Times New Roman"/>
      <w:b/>
      <w:bCs/>
      <w:sz w:val="24"/>
      <w:szCs w:val="24"/>
      <w:lang w:eastAsia="en-US"/>
    </w:rPr>
  </w:style>
  <w:style w:type="paragraph" w:styleId="Sraopastraipa">
    <w:name w:val="List Paragraph"/>
    <w:basedOn w:val="prastasis"/>
    <w:link w:val="SraopastraipaDiagrama"/>
    <w:uiPriority w:val="34"/>
    <w:qFormat/>
    <w:rsid w:val="00DF7C86"/>
    <w:pPr>
      <w:spacing w:before="100" w:beforeAutospacing="1" w:after="100" w:afterAutospacing="1"/>
      <w:ind w:left="720"/>
      <w:contextualSpacing/>
    </w:pPr>
    <w:rPr>
      <w:rFonts w:ascii="Calibri" w:eastAsia="Times New Roman" w:hAnsi="Calibri"/>
      <w:sz w:val="22"/>
      <w:szCs w:val="22"/>
      <w:lang w:val="lt-LT"/>
    </w:rPr>
  </w:style>
  <w:style w:type="paragraph" w:styleId="Antrats">
    <w:name w:val="header"/>
    <w:basedOn w:val="prastasis"/>
    <w:link w:val="AntratsDiagrama"/>
    <w:uiPriority w:val="99"/>
    <w:rsid w:val="00440E9E"/>
    <w:pPr>
      <w:tabs>
        <w:tab w:val="center" w:pos="4819"/>
        <w:tab w:val="right" w:pos="9638"/>
      </w:tabs>
    </w:pPr>
    <w:rPr>
      <w:rFonts w:eastAsia="Times New Roman"/>
      <w:lang w:val="en-GB"/>
    </w:rPr>
  </w:style>
  <w:style w:type="character" w:customStyle="1" w:styleId="AntratsDiagrama">
    <w:name w:val="Antraštės Diagrama"/>
    <w:link w:val="Antrats"/>
    <w:uiPriority w:val="99"/>
    <w:rsid w:val="00440E9E"/>
    <w:rPr>
      <w:sz w:val="24"/>
      <w:szCs w:val="24"/>
      <w:lang w:val="en-GB" w:eastAsia="en-US"/>
    </w:rPr>
  </w:style>
  <w:style w:type="paragraph" w:customStyle="1" w:styleId="Style2">
    <w:name w:val="Style2"/>
    <w:basedOn w:val="prastasis"/>
    <w:rsid w:val="00440E9E"/>
    <w:pPr>
      <w:keepNext/>
      <w:spacing w:before="120" w:after="120"/>
      <w:jc w:val="center"/>
    </w:pPr>
    <w:rPr>
      <w:rFonts w:ascii="TimesLT" w:eastAsia="Times New Roman" w:hAnsi="TimesLT"/>
      <w:b/>
      <w:szCs w:val="20"/>
      <w:lang w:val="en-GB"/>
    </w:rPr>
  </w:style>
  <w:style w:type="paragraph" w:styleId="Antrat">
    <w:name w:val="caption"/>
    <w:basedOn w:val="prastasis"/>
    <w:next w:val="prastasis"/>
    <w:qFormat/>
    <w:locked/>
    <w:rsid w:val="00440E9E"/>
    <w:pPr>
      <w:jc w:val="right"/>
    </w:pPr>
    <w:rPr>
      <w:rFonts w:eastAsia="Times New Roman"/>
      <w:b/>
      <w:bCs/>
      <w:lang w:val="lt-LT"/>
    </w:rPr>
  </w:style>
  <w:style w:type="character" w:styleId="Puslapionumeris">
    <w:name w:val="page number"/>
    <w:basedOn w:val="Numatytasispastraiposriftas"/>
    <w:rsid w:val="00440E9E"/>
  </w:style>
  <w:style w:type="character" w:styleId="Komentaronuoroda">
    <w:name w:val="annotation reference"/>
    <w:semiHidden/>
    <w:rsid w:val="00440E9E"/>
    <w:rPr>
      <w:sz w:val="16"/>
      <w:szCs w:val="16"/>
    </w:rPr>
  </w:style>
  <w:style w:type="paragraph" w:styleId="Komentarotekstas">
    <w:name w:val="annotation text"/>
    <w:basedOn w:val="prastasis"/>
    <w:link w:val="KomentarotekstasDiagrama"/>
    <w:uiPriority w:val="99"/>
    <w:semiHidden/>
    <w:rsid w:val="00440E9E"/>
    <w:rPr>
      <w:sz w:val="20"/>
      <w:szCs w:val="20"/>
    </w:rPr>
  </w:style>
  <w:style w:type="character" w:customStyle="1" w:styleId="KomentarotekstasDiagrama">
    <w:name w:val="Komentaro tekstas Diagrama"/>
    <w:link w:val="Komentarotekstas"/>
    <w:uiPriority w:val="99"/>
    <w:semiHidden/>
    <w:rsid w:val="00440E9E"/>
    <w:rPr>
      <w:lang w:val="en-US" w:eastAsia="en-US"/>
    </w:rPr>
  </w:style>
  <w:style w:type="paragraph" w:styleId="Porat">
    <w:name w:val="footer"/>
    <w:basedOn w:val="prastasis"/>
    <w:link w:val="PoratDiagrama"/>
    <w:rsid w:val="00440E9E"/>
    <w:pPr>
      <w:tabs>
        <w:tab w:val="center" w:pos="4819"/>
        <w:tab w:val="right" w:pos="9638"/>
      </w:tabs>
    </w:pPr>
    <w:rPr>
      <w:rFonts w:eastAsia="Times New Roman"/>
    </w:rPr>
  </w:style>
  <w:style w:type="character" w:customStyle="1" w:styleId="PoratDiagrama">
    <w:name w:val="Poraštė Diagrama"/>
    <w:link w:val="Porat"/>
    <w:rsid w:val="00440E9E"/>
    <w:rPr>
      <w:sz w:val="24"/>
      <w:szCs w:val="24"/>
      <w:lang w:val="en-US" w:eastAsia="en-US"/>
    </w:rPr>
  </w:style>
  <w:style w:type="paragraph" w:styleId="Debesliotekstas">
    <w:name w:val="Balloon Text"/>
    <w:basedOn w:val="prastasis"/>
    <w:link w:val="DebesliotekstasDiagrama"/>
    <w:uiPriority w:val="99"/>
    <w:semiHidden/>
    <w:unhideWhenUsed/>
    <w:rsid w:val="00440E9E"/>
    <w:rPr>
      <w:rFonts w:ascii="Tahoma" w:hAnsi="Tahoma"/>
      <w:sz w:val="16"/>
      <w:szCs w:val="16"/>
    </w:rPr>
  </w:style>
  <w:style w:type="character" w:customStyle="1" w:styleId="DebesliotekstasDiagrama">
    <w:name w:val="Debesėlio tekstas Diagrama"/>
    <w:link w:val="Debesliotekstas"/>
    <w:uiPriority w:val="99"/>
    <w:semiHidden/>
    <w:rsid w:val="00440E9E"/>
    <w:rPr>
      <w:rFonts w:ascii="Tahoma" w:hAnsi="Tahoma" w:cs="Tahoma"/>
      <w:sz w:val="16"/>
      <w:szCs w:val="16"/>
      <w:lang w:val="en-US" w:eastAsia="en-US"/>
    </w:rPr>
  </w:style>
  <w:style w:type="paragraph" w:styleId="Komentarotema">
    <w:name w:val="annotation subject"/>
    <w:basedOn w:val="Komentarotekstas"/>
    <w:next w:val="Komentarotekstas"/>
    <w:link w:val="KomentarotemaDiagrama"/>
    <w:uiPriority w:val="99"/>
    <w:semiHidden/>
    <w:unhideWhenUsed/>
    <w:rsid w:val="00BB64C9"/>
    <w:rPr>
      <w:b/>
      <w:bCs/>
    </w:rPr>
  </w:style>
  <w:style w:type="character" w:customStyle="1" w:styleId="KomentarotemaDiagrama">
    <w:name w:val="Komentaro tema Diagrama"/>
    <w:link w:val="Komentarotema"/>
    <w:uiPriority w:val="99"/>
    <w:semiHidden/>
    <w:rsid w:val="00BB64C9"/>
    <w:rPr>
      <w:b/>
      <w:bCs/>
      <w:lang w:val="en-US" w:eastAsia="en-US"/>
    </w:rPr>
  </w:style>
  <w:style w:type="paragraph" w:styleId="Pagrindinistekstas">
    <w:name w:val="Body Text"/>
    <w:basedOn w:val="prastasis"/>
    <w:link w:val="PagrindinistekstasDiagrama"/>
    <w:uiPriority w:val="99"/>
    <w:unhideWhenUsed/>
    <w:rsid w:val="00253FC2"/>
    <w:pPr>
      <w:spacing w:after="240" w:line="240" w:lineRule="atLeast"/>
    </w:pPr>
    <w:rPr>
      <w:rFonts w:ascii="Georgia" w:eastAsia="Calibri" w:hAnsi="Georgia"/>
      <w:sz w:val="20"/>
      <w:szCs w:val="22"/>
      <w:lang w:val="en-GB" w:eastAsia="x-none"/>
    </w:rPr>
  </w:style>
  <w:style w:type="character" w:customStyle="1" w:styleId="PagrindinistekstasDiagrama">
    <w:name w:val="Pagrindinis tekstas Diagrama"/>
    <w:link w:val="Pagrindinistekstas"/>
    <w:uiPriority w:val="99"/>
    <w:rsid w:val="00253FC2"/>
    <w:rPr>
      <w:rFonts w:ascii="Georgia" w:eastAsia="Calibri" w:hAnsi="Georgia" w:cs="Times New Roman"/>
      <w:szCs w:val="22"/>
      <w:lang w:val="en-GB"/>
    </w:rPr>
  </w:style>
  <w:style w:type="paragraph" w:customStyle="1" w:styleId="Disclaimer">
    <w:name w:val="Disclaimer"/>
    <w:basedOn w:val="prastasis"/>
    <w:link w:val="DisclaimerChar"/>
    <w:qFormat/>
    <w:rsid w:val="00253FC2"/>
    <w:pPr>
      <w:spacing w:line="140" w:lineRule="atLeast"/>
    </w:pPr>
    <w:rPr>
      <w:rFonts w:ascii="Arial" w:eastAsia="Calibri" w:hAnsi="Arial"/>
      <w:noProof/>
      <w:sz w:val="12"/>
      <w:szCs w:val="22"/>
      <w:lang w:val="en-GB" w:eastAsia="en-GB"/>
    </w:rPr>
  </w:style>
  <w:style w:type="character" w:customStyle="1" w:styleId="DisclaimerChar">
    <w:name w:val="Disclaimer Char"/>
    <w:link w:val="Disclaimer"/>
    <w:rsid w:val="00253FC2"/>
    <w:rPr>
      <w:rFonts w:ascii="Arial" w:eastAsia="Calibri" w:hAnsi="Arial" w:cs="Arial"/>
      <w:noProof/>
      <w:sz w:val="12"/>
      <w:szCs w:val="22"/>
      <w:lang w:val="en-GB" w:eastAsia="en-GB"/>
    </w:rPr>
  </w:style>
  <w:style w:type="paragraph" w:customStyle="1" w:styleId="PwCAddress">
    <w:name w:val="PwC Address"/>
    <w:basedOn w:val="prastasis"/>
    <w:link w:val="PwCAddressChar"/>
    <w:qFormat/>
    <w:rsid w:val="00253FC2"/>
    <w:pPr>
      <w:spacing w:line="200" w:lineRule="atLeast"/>
    </w:pPr>
    <w:rPr>
      <w:rFonts w:ascii="Georgia" w:eastAsia="Calibri" w:hAnsi="Georgia"/>
      <w:i/>
      <w:noProof/>
      <w:sz w:val="18"/>
      <w:szCs w:val="22"/>
      <w:lang w:val="en-GB" w:eastAsia="en-GB"/>
    </w:rPr>
  </w:style>
  <w:style w:type="character" w:customStyle="1" w:styleId="PwCAddressChar">
    <w:name w:val="PwC Address Char"/>
    <w:link w:val="PwCAddress"/>
    <w:rsid w:val="00253FC2"/>
    <w:rPr>
      <w:rFonts w:ascii="Georgia" w:eastAsia="Calibri" w:hAnsi="Georgia" w:cs="Times New Roman"/>
      <w:i/>
      <w:noProof/>
      <w:sz w:val="18"/>
      <w:szCs w:val="22"/>
      <w:lang w:val="en-GB" w:eastAsia="en-GB"/>
    </w:rPr>
  </w:style>
  <w:style w:type="paragraph" w:styleId="Paraas">
    <w:name w:val="Signature"/>
    <w:basedOn w:val="prastasis"/>
    <w:next w:val="prastasis"/>
    <w:link w:val="ParaasDiagrama"/>
    <w:rsid w:val="00253FC2"/>
    <w:pPr>
      <w:keepNext/>
      <w:spacing w:before="360" w:after="800"/>
    </w:pPr>
    <w:rPr>
      <w:rFonts w:eastAsia="Times New Roman"/>
      <w:spacing w:val="-5"/>
      <w:szCs w:val="20"/>
      <w:lang w:val="x-none" w:eastAsia="x-none"/>
    </w:rPr>
  </w:style>
  <w:style w:type="character" w:customStyle="1" w:styleId="ParaasDiagrama">
    <w:name w:val="Parašas Diagrama"/>
    <w:link w:val="Paraas"/>
    <w:rsid w:val="00253FC2"/>
    <w:rPr>
      <w:spacing w:val="-5"/>
      <w:sz w:val="24"/>
    </w:rPr>
  </w:style>
  <w:style w:type="character" w:customStyle="1" w:styleId="DokumentostruktraDiagrama">
    <w:name w:val="Dokumento struktūra Diagrama"/>
    <w:link w:val="Dokumentostruktra"/>
    <w:uiPriority w:val="99"/>
    <w:semiHidden/>
    <w:rsid w:val="00253FC2"/>
    <w:rPr>
      <w:rFonts w:ascii="Tahoma" w:eastAsia="Calibri" w:hAnsi="Tahoma" w:cs="Tahoma"/>
      <w:sz w:val="16"/>
      <w:szCs w:val="16"/>
      <w:lang w:val="en-GB"/>
    </w:rPr>
  </w:style>
  <w:style w:type="paragraph" w:styleId="Dokumentostruktra">
    <w:name w:val="Document Map"/>
    <w:basedOn w:val="prastasis"/>
    <w:link w:val="DokumentostruktraDiagrama"/>
    <w:uiPriority w:val="99"/>
    <w:semiHidden/>
    <w:unhideWhenUsed/>
    <w:rsid w:val="00253FC2"/>
    <w:rPr>
      <w:rFonts w:ascii="Tahoma" w:eastAsia="Calibri" w:hAnsi="Tahoma"/>
      <w:sz w:val="16"/>
      <w:szCs w:val="16"/>
      <w:lang w:val="en-GB" w:eastAsia="x-none"/>
    </w:rPr>
  </w:style>
  <w:style w:type="table" w:styleId="Lentelstinklelis">
    <w:name w:val="Table Grid"/>
    <w:basedOn w:val="prastojilentel"/>
    <w:rsid w:val="00253FC2"/>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3FC2"/>
    <w:pPr>
      <w:autoSpaceDE w:val="0"/>
      <w:autoSpaceDN w:val="0"/>
      <w:adjustRightInd w:val="0"/>
    </w:pPr>
    <w:rPr>
      <w:color w:val="000000"/>
      <w:sz w:val="24"/>
      <w:szCs w:val="24"/>
      <w:lang w:val="lt-LT" w:eastAsia="lt-LT"/>
    </w:rPr>
  </w:style>
  <w:style w:type="paragraph" w:customStyle="1" w:styleId="tajtip">
    <w:name w:val="tajtip"/>
    <w:basedOn w:val="prastasis"/>
    <w:rsid w:val="00253FC2"/>
    <w:pPr>
      <w:spacing w:before="100" w:beforeAutospacing="1" w:after="100" w:afterAutospacing="1"/>
    </w:pPr>
    <w:rPr>
      <w:rFonts w:eastAsia="Times New Roman"/>
      <w:lang w:val="lt-LT" w:eastAsia="lt-LT"/>
    </w:rPr>
  </w:style>
  <w:style w:type="paragraph" w:customStyle="1" w:styleId="CM1">
    <w:name w:val="CM1"/>
    <w:basedOn w:val="Default"/>
    <w:next w:val="Default"/>
    <w:uiPriority w:val="99"/>
    <w:rsid w:val="00253FC2"/>
    <w:rPr>
      <w:color w:val="auto"/>
    </w:rPr>
  </w:style>
  <w:style w:type="character" w:customStyle="1" w:styleId="apple-converted-space">
    <w:name w:val="apple-converted-space"/>
    <w:basedOn w:val="Numatytasispastraiposriftas"/>
    <w:rsid w:val="00253FC2"/>
  </w:style>
  <w:style w:type="character" w:customStyle="1" w:styleId="PuslapioinaostekstasDiagrama">
    <w:name w:val="Puslapio išnašos tekstas Diagrama"/>
    <w:link w:val="Puslapioinaostekstas"/>
    <w:uiPriority w:val="99"/>
    <w:semiHidden/>
    <w:rsid w:val="00253FC2"/>
    <w:rPr>
      <w:rFonts w:ascii="Georgia" w:eastAsia="Calibri" w:hAnsi="Georgia" w:cs="Times New Roman"/>
      <w:lang w:val="en-GB"/>
    </w:rPr>
  </w:style>
  <w:style w:type="paragraph" w:styleId="Puslapioinaostekstas">
    <w:name w:val="footnote text"/>
    <w:basedOn w:val="prastasis"/>
    <w:link w:val="PuslapioinaostekstasDiagrama"/>
    <w:uiPriority w:val="99"/>
    <w:semiHidden/>
    <w:unhideWhenUsed/>
    <w:rsid w:val="00253FC2"/>
    <w:rPr>
      <w:rFonts w:ascii="Georgia" w:eastAsia="Calibri" w:hAnsi="Georgia"/>
      <w:sz w:val="20"/>
      <w:szCs w:val="20"/>
      <w:lang w:val="en-GB" w:eastAsia="x-none"/>
    </w:rPr>
  </w:style>
  <w:style w:type="paragraph" w:styleId="Pagrindiniotekstotrauka2">
    <w:name w:val="Body Text Indent 2"/>
    <w:basedOn w:val="prastasis"/>
    <w:link w:val="Pagrindiniotekstotrauka2Diagrama"/>
    <w:uiPriority w:val="99"/>
    <w:semiHidden/>
    <w:unhideWhenUsed/>
    <w:rsid w:val="007F2D52"/>
    <w:pPr>
      <w:spacing w:after="120" w:line="480" w:lineRule="auto"/>
      <w:ind w:left="283"/>
    </w:pPr>
    <w:rPr>
      <w:lang w:val="x-none" w:eastAsia="x-none"/>
    </w:rPr>
  </w:style>
  <w:style w:type="character" w:customStyle="1" w:styleId="Pagrindiniotekstotrauka2Diagrama">
    <w:name w:val="Pagrindinio teksto įtrauka 2 Diagrama"/>
    <w:link w:val="Pagrindiniotekstotrauka2"/>
    <w:uiPriority w:val="99"/>
    <w:semiHidden/>
    <w:rsid w:val="007F2D52"/>
    <w:rPr>
      <w:sz w:val="24"/>
      <w:szCs w:val="24"/>
    </w:rPr>
  </w:style>
  <w:style w:type="paragraph" w:customStyle="1" w:styleId="BodyText1">
    <w:name w:val="Body Text1"/>
    <w:basedOn w:val="prastasis"/>
    <w:rsid w:val="00193060"/>
    <w:pPr>
      <w:autoSpaceDE w:val="0"/>
      <w:autoSpaceDN w:val="0"/>
      <w:spacing w:line="288" w:lineRule="auto"/>
      <w:ind w:firstLine="312"/>
      <w:jc w:val="both"/>
    </w:pPr>
    <w:rPr>
      <w:rFonts w:eastAsia="Calibri"/>
      <w:color w:val="000000"/>
      <w:sz w:val="20"/>
      <w:szCs w:val="20"/>
      <w:lang w:val="lt-LT" w:eastAsia="lt-LT"/>
    </w:rPr>
  </w:style>
  <w:style w:type="character" w:styleId="Hipersaitas">
    <w:name w:val="Hyperlink"/>
    <w:rsid w:val="00F50A45"/>
    <w:rPr>
      <w:color w:val="0000FF"/>
      <w:u w:val="single"/>
    </w:rPr>
  </w:style>
  <w:style w:type="character" w:styleId="Perirtashipersaitas">
    <w:name w:val="FollowedHyperlink"/>
    <w:basedOn w:val="Numatytasispastraiposriftas"/>
    <w:uiPriority w:val="99"/>
    <w:semiHidden/>
    <w:unhideWhenUsed/>
    <w:rsid w:val="00470031"/>
    <w:rPr>
      <w:color w:val="954F72" w:themeColor="followedHyperlink"/>
      <w:u w:val="single"/>
    </w:rPr>
  </w:style>
  <w:style w:type="character" w:customStyle="1" w:styleId="SraopastraipaDiagrama">
    <w:name w:val="Sąrašo pastraipa Diagrama"/>
    <w:basedOn w:val="Numatytasispastraiposriftas"/>
    <w:link w:val="Sraopastraipa"/>
    <w:uiPriority w:val="34"/>
    <w:locked/>
    <w:rsid w:val="0028362D"/>
    <w:rPr>
      <w:rFonts w:ascii="Calibri" w:hAnsi="Calibri"/>
      <w:sz w:val="22"/>
      <w:szCs w:val="22"/>
      <w:lang w:val="lt-LT"/>
    </w:rPr>
  </w:style>
  <w:style w:type="character" w:customStyle="1" w:styleId="prastasiniatinklioDiagrama">
    <w:name w:val="Įprastas (žiniatinklio) Diagrama"/>
    <w:link w:val="prastasiniatinklio"/>
    <w:locked/>
    <w:rsid w:val="007D5C5B"/>
    <w:rPr>
      <w:sz w:val="24"/>
      <w:szCs w:val="24"/>
      <w:lang w:val="lt-LT" w:eastAsia="lt-LT"/>
    </w:rPr>
  </w:style>
  <w:style w:type="paragraph" w:styleId="prastasiniatinklio">
    <w:name w:val="Normal (Web)"/>
    <w:basedOn w:val="prastasis"/>
    <w:link w:val="prastasiniatinklioDiagrama"/>
    <w:unhideWhenUsed/>
    <w:rsid w:val="007D5C5B"/>
    <w:pPr>
      <w:spacing w:before="100" w:beforeAutospacing="1" w:after="100" w:afterAutospacing="1"/>
    </w:pPr>
    <w:rPr>
      <w:rFonts w:eastAsia="Times New Roman"/>
      <w:lang w:val="lt-LT" w:eastAsia="lt-LT"/>
    </w:rPr>
  </w:style>
  <w:style w:type="character" w:styleId="Neapdorotaspaminjimas">
    <w:name w:val="Unresolved Mention"/>
    <w:basedOn w:val="Numatytasispastraiposriftas"/>
    <w:uiPriority w:val="99"/>
    <w:semiHidden/>
    <w:unhideWhenUsed/>
    <w:rsid w:val="00DA5F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842">
      <w:bodyDiv w:val="1"/>
      <w:marLeft w:val="0"/>
      <w:marRight w:val="0"/>
      <w:marTop w:val="0"/>
      <w:marBottom w:val="0"/>
      <w:divBdr>
        <w:top w:val="none" w:sz="0" w:space="0" w:color="auto"/>
        <w:left w:val="none" w:sz="0" w:space="0" w:color="auto"/>
        <w:bottom w:val="none" w:sz="0" w:space="0" w:color="auto"/>
        <w:right w:val="none" w:sz="0" w:space="0" w:color="auto"/>
      </w:divBdr>
    </w:div>
    <w:div w:id="236673193">
      <w:bodyDiv w:val="1"/>
      <w:marLeft w:val="0"/>
      <w:marRight w:val="0"/>
      <w:marTop w:val="0"/>
      <w:marBottom w:val="0"/>
      <w:divBdr>
        <w:top w:val="none" w:sz="0" w:space="0" w:color="auto"/>
        <w:left w:val="none" w:sz="0" w:space="0" w:color="auto"/>
        <w:bottom w:val="none" w:sz="0" w:space="0" w:color="auto"/>
        <w:right w:val="none" w:sz="0" w:space="0" w:color="auto"/>
      </w:divBdr>
    </w:div>
    <w:div w:id="264584356">
      <w:bodyDiv w:val="1"/>
      <w:marLeft w:val="0"/>
      <w:marRight w:val="0"/>
      <w:marTop w:val="0"/>
      <w:marBottom w:val="0"/>
      <w:divBdr>
        <w:top w:val="none" w:sz="0" w:space="0" w:color="auto"/>
        <w:left w:val="none" w:sz="0" w:space="0" w:color="auto"/>
        <w:bottom w:val="none" w:sz="0" w:space="0" w:color="auto"/>
        <w:right w:val="none" w:sz="0" w:space="0" w:color="auto"/>
      </w:divBdr>
    </w:div>
    <w:div w:id="283929935">
      <w:bodyDiv w:val="1"/>
      <w:marLeft w:val="0"/>
      <w:marRight w:val="0"/>
      <w:marTop w:val="0"/>
      <w:marBottom w:val="0"/>
      <w:divBdr>
        <w:top w:val="none" w:sz="0" w:space="0" w:color="auto"/>
        <w:left w:val="none" w:sz="0" w:space="0" w:color="auto"/>
        <w:bottom w:val="none" w:sz="0" w:space="0" w:color="auto"/>
        <w:right w:val="none" w:sz="0" w:space="0" w:color="auto"/>
      </w:divBdr>
    </w:div>
    <w:div w:id="289896311">
      <w:bodyDiv w:val="1"/>
      <w:marLeft w:val="0"/>
      <w:marRight w:val="0"/>
      <w:marTop w:val="0"/>
      <w:marBottom w:val="0"/>
      <w:divBdr>
        <w:top w:val="none" w:sz="0" w:space="0" w:color="auto"/>
        <w:left w:val="none" w:sz="0" w:space="0" w:color="auto"/>
        <w:bottom w:val="none" w:sz="0" w:space="0" w:color="auto"/>
        <w:right w:val="none" w:sz="0" w:space="0" w:color="auto"/>
      </w:divBdr>
    </w:div>
    <w:div w:id="308949705">
      <w:bodyDiv w:val="1"/>
      <w:marLeft w:val="0"/>
      <w:marRight w:val="0"/>
      <w:marTop w:val="0"/>
      <w:marBottom w:val="0"/>
      <w:divBdr>
        <w:top w:val="none" w:sz="0" w:space="0" w:color="auto"/>
        <w:left w:val="none" w:sz="0" w:space="0" w:color="auto"/>
        <w:bottom w:val="none" w:sz="0" w:space="0" w:color="auto"/>
        <w:right w:val="none" w:sz="0" w:space="0" w:color="auto"/>
      </w:divBdr>
    </w:div>
    <w:div w:id="415715249">
      <w:bodyDiv w:val="1"/>
      <w:marLeft w:val="0"/>
      <w:marRight w:val="0"/>
      <w:marTop w:val="0"/>
      <w:marBottom w:val="0"/>
      <w:divBdr>
        <w:top w:val="none" w:sz="0" w:space="0" w:color="auto"/>
        <w:left w:val="none" w:sz="0" w:space="0" w:color="auto"/>
        <w:bottom w:val="none" w:sz="0" w:space="0" w:color="auto"/>
        <w:right w:val="none" w:sz="0" w:space="0" w:color="auto"/>
      </w:divBdr>
    </w:div>
    <w:div w:id="422261550">
      <w:bodyDiv w:val="1"/>
      <w:marLeft w:val="0"/>
      <w:marRight w:val="0"/>
      <w:marTop w:val="0"/>
      <w:marBottom w:val="0"/>
      <w:divBdr>
        <w:top w:val="none" w:sz="0" w:space="0" w:color="auto"/>
        <w:left w:val="none" w:sz="0" w:space="0" w:color="auto"/>
        <w:bottom w:val="none" w:sz="0" w:space="0" w:color="auto"/>
        <w:right w:val="none" w:sz="0" w:space="0" w:color="auto"/>
      </w:divBdr>
    </w:div>
    <w:div w:id="551115782">
      <w:bodyDiv w:val="1"/>
      <w:marLeft w:val="0"/>
      <w:marRight w:val="0"/>
      <w:marTop w:val="0"/>
      <w:marBottom w:val="0"/>
      <w:divBdr>
        <w:top w:val="none" w:sz="0" w:space="0" w:color="auto"/>
        <w:left w:val="none" w:sz="0" w:space="0" w:color="auto"/>
        <w:bottom w:val="none" w:sz="0" w:space="0" w:color="auto"/>
        <w:right w:val="none" w:sz="0" w:space="0" w:color="auto"/>
      </w:divBdr>
    </w:div>
    <w:div w:id="573853714">
      <w:bodyDiv w:val="1"/>
      <w:marLeft w:val="0"/>
      <w:marRight w:val="0"/>
      <w:marTop w:val="0"/>
      <w:marBottom w:val="0"/>
      <w:divBdr>
        <w:top w:val="none" w:sz="0" w:space="0" w:color="auto"/>
        <w:left w:val="none" w:sz="0" w:space="0" w:color="auto"/>
        <w:bottom w:val="none" w:sz="0" w:space="0" w:color="auto"/>
        <w:right w:val="none" w:sz="0" w:space="0" w:color="auto"/>
      </w:divBdr>
    </w:div>
    <w:div w:id="605889028">
      <w:bodyDiv w:val="1"/>
      <w:marLeft w:val="0"/>
      <w:marRight w:val="0"/>
      <w:marTop w:val="0"/>
      <w:marBottom w:val="0"/>
      <w:divBdr>
        <w:top w:val="none" w:sz="0" w:space="0" w:color="auto"/>
        <w:left w:val="none" w:sz="0" w:space="0" w:color="auto"/>
        <w:bottom w:val="none" w:sz="0" w:space="0" w:color="auto"/>
        <w:right w:val="none" w:sz="0" w:space="0" w:color="auto"/>
      </w:divBdr>
    </w:div>
    <w:div w:id="608700468">
      <w:bodyDiv w:val="1"/>
      <w:marLeft w:val="0"/>
      <w:marRight w:val="0"/>
      <w:marTop w:val="0"/>
      <w:marBottom w:val="0"/>
      <w:divBdr>
        <w:top w:val="none" w:sz="0" w:space="0" w:color="auto"/>
        <w:left w:val="none" w:sz="0" w:space="0" w:color="auto"/>
        <w:bottom w:val="none" w:sz="0" w:space="0" w:color="auto"/>
        <w:right w:val="none" w:sz="0" w:space="0" w:color="auto"/>
      </w:divBdr>
    </w:div>
    <w:div w:id="667713483">
      <w:bodyDiv w:val="1"/>
      <w:marLeft w:val="0"/>
      <w:marRight w:val="0"/>
      <w:marTop w:val="0"/>
      <w:marBottom w:val="0"/>
      <w:divBdr>
        <w:top w:val="none" w:sz="0" w:space="0" w:color="auto"/>
        <w:left w:val="none" w:sz="0" w:space="0" w:color="auto"/>
        <w:bottom w:val="none" w:sz="0" w:space="0" w:color="auto"/>
        <w:right w:val="none" w:sz="0" w:space="0" w:color="auto"/>
      </w:divBdr>
    </w:div>
    <w:div w:id="772751721">
      <w:bodyDiv w:val="1"/>
      <w:marLeft w:val="0"/>
      <w:marRight w:val="0"/>
      <w:marTop w:val="0"/>
      <w:marBottom w:val="0"/>
      <w:divBdr>
        <w:top w:val="none" w:sz="0" w:space="0" w:color="auto"/>
        <w:left w:val="none" w:sz="0" w:space="0" w:color="auto"/>
        <w:bottom w:val="none" w:sz="0" w:space="0" w:color="auto"/>
        <w:right w:val="none" w:sz="0" w:space="0" w:color="auto"/>
      </w:divBdr>
    </w:div>
    <w:div w:id="830175512">
      <w:bodyDiv w:val="1"/>
      <w:marLeft w:val="0"/>
      <w:marRight w:val="0"/>
      <w:marTop w:val="0"/>
      <w:marBottom w:val="0"/>
      <w:divBdr>
        <w:top w:val="none" w:sz="0" w:space="0" w:color="auto"/>
        <w:left w:val="none" w:sz="0" w:space="0" w:color="auto"/>
        <w:bottom w:val="none" w:sz="0" w:space="0" w:color="auto"/>
        <w:right w:val="none" w:sz="0" w:space="0" w:color="auto"/>
      </w:divBdr>
      <w:divsChild>
        <w:div w:id="1017390871">
          <w:marLeft w:val="0"/>
          <w:marRight w:val="0"/>
          <w:marTop w:val="0"/>
          <w:marBottom w:val="0"/>
          <w:divBdr>
            <w:top w:val="none" w:sz="0" w:space="0" w:color="auto"/>
            <w:left w:val="none" w:sz="0" w:space="0" w:color="auto"/>
            <w:bottom w:val="none" w:sz="0" w:space="0" w:color="auto"/>
            <w:right w:val="none" w:sz="0" w:space="0" w:color="auto"/>
          </w:divBdr>
          <w:divsChild>
            <w:div w:id="316418169">
              <w:marLeft w:val="0"/>
              <w:marRight w:val="0"/>
              <w:marTop w:val="0"/>
              <w:marBottom w:val="0"/>
              <w:divBdr>
                <w:top w:val="none" w:sz="0" w:space="0" w:color="auto"/>
                <w:left w:val="none" w:sz="0" w:space="0" w:color="auto"/>
                <w:bottom w:val="none" w:sz="0" w:space="0" w:color="auto"/>
                <w:right w:val="none" w:sz="0" w:space="0" w:color="auto"/>
              </w:divBdr>
              <w:divsChild>
                <w:div w:id="666057235">
                  <w:marLeft w:val="0"/>
                  <w:marRight w:val="0"/>
                  <w:marTop w:val="0"/>
                  <w:marBottom w:val="0"/>
                  <w:divBdr>
                    <w:top w:val="none" w:sz="0" w:space="0" w:color="auto"/>
                    <w:left w:val="none" w:sz="0" w:space="0" w:color="auto"/>
                    <w:bottom w:val="none" w:sz="0" w:space="0" w:color="auto"/>
                    <w:right w:val="none" w:sz="0" w:space="0" w:color="auto"/>
                  </w:divBdr>
                  <w:divsChild>
                    <w:div w:id="368996144">
                      <w:marLeft w:val="0"/>
                      <w:marRight w:val="0"/>
                      <w:marTop w:val="0"/>
                      <w:marBottom w:val="0"/>
                      <w:divBdr>
                        <w:top w:val="none" w:sz="0" w:space="0" w:color="auto"/>
                        <w:left w:val="none" w:sz="0" w:space="0" w:color="auto"/>
                        <w:bottom w:val="none" w:sz="0" w:space="0" w:color="auto"/>
                        <w:right w:val="none" w:sz="0" w:space="0" w:color="auto"/>
                      </w:divBdr>
                      <w:divsChild>
                        <w:div w:id="15164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11357">
      <w:bodyDiv w:val="1"/>
      <w:marLeft w:val="0"/>
      <w:marRight w:val="0"/>
      <w:marTop w:val="0"/>
      <w:marBottom w:val="0"/>
      <w:divBdr>
        <w:top w:val="none" w:sz="0" w:space="0" w:color="auto"/>
        <w:left w:val="none" w:sz="0" w:space="0" w:color="auto"/>
        <w:bottom w:val="none" w:sz="0" w:space="0" w:color="auto"/>
        <w:right w:val="none" w:sz="0" w:space="0" w:color="auto"/>
      </w:divBdr>
    </w:div>
    <w:div w:id="848059993">
      <w:bodyDiv w:val="1"/>
      <w:marLeft w:val="0"/>
      <w:marRight w:val="0"/>
      <w:marTop w:val="0"/>
      <w:marBottom w:val="0"/>
      <w:divBdr>
        <w:top w:val="none" w:sz="0" w:space="0" w:color="auto"/>
        <w:left w:val="none" w:sz="0" w:space="0" w:color="auto"/>
        <w:bottom w:val="none" w:sz="0" w:space="0" w:color="auto"/>
        <w:right w:val="none" w:sz="0" w:space="0" w:color="auto"/>
      </w:divBdr>
    </w:div>
    <w:div w:id="865796331">
      <w:bodyDiv w:val="1"/>
      <w:marLeft w:val="0"/>
      <w:marRight w:val="0"/>
      <w:marTop w:val="0"/>
      <w:marBottom w:val="0"/>
      <w:divBdr>
        <w:top w:val="none" w:sz="0" w:space="0" w:color="auto"/>
        <w:left w:val="none" w:sz="0" w:space="0" w:color="auto"/>
        <w:bottom w:val="none" w:sz="0" w:space="0" w:color="auto"/>
        <w:right w:val="none" w:sz="0" w:space="0" w:color="auto"/>
      </w:divBdr>
      <w:divsChild>
        <w:div w:id="462963805">
          <w:marLeft w:val="0"/>
          <w:marRight w:val="0"/>
          <w:marTop w:val="0"/>
          <w:marBottom w:val="0"/>
          <w:divBdr>
            <w:top w:val="none" w:sz="0" w:space="0" w:color="auto"/>
            <w:left w:val="none" w:sz="0" w:space="0" w:color="auto"/>
            <w:bottom w:val="none" w:sz="0" w:space="0" w:color="auto"/>
            <w:right w:val="none" w:sz="0" w:space="0" w:color="auto"/>
          </w:divBdr>
          <w:divsChild>
            <w:div w:id="237716285">
              <w:marLeft w:val="0"/>
              <w:marRight w:val="0"/>
              <w:marTop w:val="0"/>
              <w:marBottom w:val="0"/>
              <w:divBdr>
                <w:top w:val="none" w:sz="0" w:space="0" w:color="auto"/>
                <w:left w:val="none" w:sz="0" w:space="0" w:color="auto"/>
                <w:bottom w:val="none" w:sz="0" w:space="0" w:color="auto"/>
                <w:right w:val="none" w:sz="0" w:space="0" w:color="auto"/>
              </w:divBdr>
              <w:divsChild>
                <w:div w:id="655374560">
                  <w:marLeft w:val="0"/>
                  <w:marRight w:val="0"/>
                  <w:marTop w:val="0"/>
                  <w:marBottom w:val="0"/>
                  <w:divBdr>
                    <w:top w:val="none" w:sz="0" w:space="0" w:color="auto"/>
                    <w:left w:val="none" w:sz="0" w:space="0" w:color="auto"/>
                    <w:bottom w:val="none" w:sz="0" w:space="0" w:color="auto"/>
                    <w:right w:val="none" w:sz="0" w:space="0" w:color="auto"/>
                  </w:divBdr>
                  <w:divsChild>
                    <w:div w:id="1381630593">
                      <w:marLeft w:val="0"/>
                      <w:marRight w:val="0"/>
                      <w:marTop w:val="0"/>
                      <w:marBottom w:val="0"/>
                      <w:divBdr>
                        <w:top w:val="none" w:sz="0" w:space="0" w:color="auto"/>
                        <w:left w:val="none" w:sz="0" w:space="0" w:color="auto"/>
                        <w:bottom w:val="none" w:sz="0" w:space="0" w:color="auto"/>
                        <w:right w:val="none" w:sz="0" w:space="0" w:color="auto"/>
                      </w:divBdr>
                      <w:divsChild>
                        <w:div w:id="13864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074257">
      <w:bodyDiv w:val="1"/>
      <w:marLeft w:val="0"/>
      <w:marRight w:val="0"/>
      <w:marTop w:val="0"/>
      <w:marBottom w:val="0"/>
      <w:divBdr>
        <w:top w:val="none" w:sz="0" w:space="0" w:color="auto"/>
        <w:left w:val="none" w:sz="0" w:space="0" w:color="auto"/>
        <w:bottom w:val="none" w:sz="0" w:space="0" w:color="auto"/>
        <w:right w:val="none" w:sz="0" w:space="0" w:color="auto"/>
      </w:divBdr>
    </w:div>
    <w:div w:id="1054626206">
      <w:bodyDiv w:val="1"/>
      <w:marLeft w:val="0"/>
      <w:marRight w:val="0"/>
      <w:marTop w:val="0"/>
      <w:marBottom w:val="0"/>
      <w:divBdr>
        <w:top w:val="none" w:sz="0" w:space="0" w:color="auto"/>
        <w:left w:val="none" w:sz="0" w:space="0" w:color="auto"/>
        <w:bottom w:val="none" w:sz="0" w:space="0" w:color="auto"/>
        <w:right w:val="none" w:sz="0" w:space="0" w:color="auto"/>
      </w:divBdr>
    </w:div>
    <w:div w:id="1090198502">
      <w:bodyDiv w:val="1"/>
      <w:marLeft w:val="0"/>
      <w:marRight w:val="0"/>
      <w:marTop w:val="0"/>
      <w:marBottom w:val="0"/>
      <w:divBdr>
        <w:top w:val="none" w:sz="0" w:space="0" w:color="auto"/>
        <w:left w:val="none" w:sz="0" w:space="0" w:color="auto"/>
        <w:bottom w:val="none" w:sz="0" w:space="0" w:color="auto"/>
        <w:right w:val="none" w:sz="0" w:space="0" w:color="auto"/>
      </w:divBdr>
    </w:div>
    <w:div w:id="1141070217">
      <w:bodyDiv w:val="1"/>
      <w:marLeft w:val="0"/>
      <w:marRight w:val="0"/>
      <w:marTop w:val="0"/>
      <w:marBottom w:val="0"/>
      <w:divBdr>
        <w:top w:val="none" w:sz="0" w:space="0" w:color="auto"/>
        <w:left w:val="none" w:sz="0" w:space="0" w:color="auto"/>
        <w:bottom w:val="none" w:sz="0" w:space="0" w:color="auto"/>
        <w:right w:val="none" w:sz="0" w:space="0" w:color="auto"/>
      </w:divBdr>
    </w:div>
    <w:div w:id="1237670494">
      <w:bodyDiv w:val="1"/>
      <w:marLeft w:val="0"/>
      <w:marRight w:val="0"/>
      <w:marTop w:val="0"/>
      <w:marBottom w:val="0"/>
      <w:divBdr>
        <w:top w:val="none" w:sz="0" w:space="0" w:color="auto"/>
        <w:left w:val="none" w:sz="0" w:space="0" w:color="auto"/>
        <w:bottom w:val="none" w:sz="0" w:space="0" w:color="auto"/>
        <w:right w:val="none" w:sz="0" w:space="0" w:color="auto"/>
      </w:divBdr>
    </w:div>
    <w:div w:id="1237863000">
      <w:bodyDiv w:val="1"/>
      <w:marLeft w:val="0"/>
      <w:marRight w:val="0"/>
      <w:marTop w:val="0"/>
      <w:marBottom w:val="0"/>
      <w:divBdr>
        <w:top w:val="none" w:sz="0" w:space="0" w:color="auto"/>
        <w:left w:val="none" w:sz="0" w:space="0" w:color="auto"/>
        <w:bottom w:val="none" w:sz="0" w:space="0" w:color="auto"/>
        <w:right w:val="none" w:sz="0" w:space="0" w:color="auto"/>
      </w:divBdr>
      <w:divsChild>
        <w:div w:id="1213688748">
          <w:marLeft w:val="0"/>
          <w:marRight w:val="0"/>
          <w:marTop w:val="0"/>
          <w:marBottom w:val="0"/>
          <w:divBdr>
            <w:top w:val="none" w:sz="0" w:space="0" w:color="auto"/>
            <w:left w:val="none" w:sz="0" w:space="0" w:color="auto"/>
            <w:bottom w:val="none" w:sz="0" w:space="0" w:color="auto"/>
            <w:right w:val="none" w:sz="0" w:space="0" w:color="auto"/>
          </w:divBdr>
          <w:divsChild>
            <w:div w:id="1847361350">
              <w:marLeft w:val="0"/>
              <w:marRight w:val="0"/>
              <w:marTop w:val="0"/>
              <w:marBottom w:val="0"/>
              <w:divBdr>
                <w:top w:val="none" w:sz="0" w:space="0" w:color="auto"/>
                <w:left w:val="none" w:sz="0" w:space="0" w:color="auto"/>
                <w:bottom w:val="none" w:sz="0" w:space="0" w:color="auto"/>
                <w:right w:val="none" w:sz="0" w:space="0" w:color="auto"/>
              </w:divBdr>
              <w:divsChild>
                <w:div w:id="27415370">
                  <w:marLeft w:val="0"/>
                  <w:marRight w:val="0"/>
                  <w:marTop w:val="0"/>
                  <w:marBottom w:val="0"/>
                  <w:divBdr>
                    <w:top w:val="none" w:sz="0" w:space="0" w:color="auto"/>
                    <w:left w:val="none" w:sz="0" w:space="0" w:color="auto"/>
                    <w:bottom w:val="none" w:sz="0" w:space="0" w:color="auto"/>
                    <w:right w:val="none" w:sz="0" w:space="0" w:color="auto"/>
                  </w:divBdr>
                  <w:divsChild>
                    <w:div w:id="1049838106">
                      <w:marLeft w:val="0"/>
                      <w:marRight w:val="0"/>
                      <w:marTop w:val="0"/>
                      <w:marBottom w:val="0"/>
                      <w:divBdr>
                        <w:top w:val="none" w:sz="0" w:space="0" w:color="auto"/>
                        <w:left w:val="none" w:sz="0" w:space="0" w:color="auto"/>
                        <w:bottom w:val="none" w:sz="0" w:space="0" w:color="auto"/>
                        <w:right w:val="none" w:sz="0" w:space="0" w:color="auto"/>
                      </w:divBdr>
                      <w:divsChild>
                        <w:div w:id="2329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958266">
      <w:bodyDiv w:val="1"/>
      <w:marLeft w:val="0"/>
      <w:marRight w:val="0"/>
      <w:marTop w:val="0"/>
      <w:marBottom w:val="0"/>
      <w:divBdr>
        <w:top w:val="none" w:sz="0" w:space="0" w:color="auto"/>
        <w:left w:val="none" w:sz="0" w:space="0" w:color="auto"/>
        <w:bottom w:val="none" w:sz="0" w:space="0" w:color="auto"/>
        <w:right w:val="none" w:sz="0" w:space="0" w:color="auto"/>
      </w:divBdr>
    </w:div>
    <w:div w:id="1302734792">
      <w:bodyDiv w:val="1"/>
      <w:marLeft w:val="0"/>
      <w:marRight w:val="0"/>
      <w:marTop w:val="0"/>
      <w:marBottom w:val="0"/>
      <w:divBdr>
        <w:top w:val="none" w:sz="0" w:space="0" w:color="auto"/>
        <w:left w:val="none" w:sz="0" w:space="0" w:color="auto"/>
        <w:bottom w:val="none" w:sz="0" w:space="0" w:color="auto"/>
        <w:right w:val="none" w:sz="0" w:space="0" w:color="auto"/>
      </w:divBdr>
    </w:div>
    <w:div w:id="1305041032">
      <w:bodyDiv w:val="1"/>
      <w:marLeft w:val="0"/>
      <w:marRight w:val="0"/>
      <w:marTop w:val="0"/>
      <w:marBottom w:val="0"/>
      <w:divBdr>
        <w:top w:val="none" w:sz="0" w:space="0" w:color="auto"/>
        <w:left w:val="none" w:sz="0" w:space="0" w:color="auto"/>
        <w:bottom w:val="none" w:sz="0" w:space="0" w:color="auto"/>
        <w:right w:val="none" w:sz="0" w:space="0" w:color="auto"/>
      </w:divBdr>
    </w:div>
    <w:div w:id="1446849596">
      <w:bodyDiv w:val="1"/>
      <w:marLeft w:val="0"/>
      <w:marRight w:val="0"/>
      <w:marTop w:val="0"/>
      <w:marBottom w:val="0"/>
      <w:divBdr>
        <w:top w:val="none" w:sz="0" w:space="0" w:color="auto"/>
        <w:left w:val="none" w:sz="0" w:space="0" w:color="auto"/>
        <w:bottom w:val="none" w:sz="0" w:space="0" w:color="auto"/>
        <w:right w:val="none" w:sz="0" w:space="0" w:color="auto"/>
      </w:divBdr>
    </w:div>
    <w:div w:id="1457717585">
      <w:bodyDiv w:val="1"/>
      <w:marLeft w:val="0"/>
      <w:marRight w:val="0"/>
      <w:marTop w:val="0"/>
      <w:marBottom w:val="0"/>
      <w:divBdr>
        <w:top w:val="none" w:sz="0" w:space="0" w:color="auto"/>
        <w:left w:val="none" w:sz="0" w:space="0" w:color="auto"/>
        <w:bottom w:val="none" w:sz="0" w:space="0" w:color="auto"/>
        <w:right w:val="none" w:sz="0" w:space="0" w:color="auto"/>
      </w:divBdr>
    </w:div>
    <w:div w:id="1474714105">
      <w:bodyDiv w:val="1"/>
      <w:marLeft w:val="0"/>
      <w:marRight w:val="0"/>
      <w:marTop w:val="0"/>
      <w:marBottom w:val="0"/>
      <w:divBdr>
        <w:top w:val="none" w:sz="0" w:space="0" w:color="auto"/>
        <w:left w:val="none" w:sz="0" w:space="0" w:color="auto"/>
        <w:bottom w:val="none" w:sz="0" w:space="0" w:color="auto"/>
        <w:right w:val="none" w:sz="0" w:space="0" w:color="auto"/>
      </w:divBdr>
    </w:div>
    <w:div w:id="1515270126">
      <w:bodyDiv w:val="1"/>
      <w:marLeft w:val="0"/>
      <w:marRight w:val="0"/>
      <w:marTop w:val="0"/>
      <w:marBottom w:val="0"/>
      <w:divBdr>
        <w:top w:val="none" w:sz="0" w:space="0" w:color="auto"/>
        <w:left w:val="none" w:sz="0" w:space="0" w:color="auto"/>
        <w:bottom w:val="none" w:sz="0" w:space="0" w:color="auto"/>
        <w:right w:val="none" w:sz="0" w:space="0" w:color="auto"/>
      </w:divBdr>
      <w:divsChild>
        <w:div w:id="774982653">
          <w:marLeft w:val="0"/>
          <w:marRight w:val="0"/>
          <w:marTop w:val="0"/>
          <w:marBottom w:val="0"/>
          <w:divBdr>
            <w:top w:val="none" w:sz="0" w:space="0" w:color="auto"/>
            <w:left w:val="none" w:sz="0" w:space="0" w:color="auto"/>
            <w:bottom w:val="none" w:sz="0" w:space="0" w:color="auto"/>
            <w:right w:val="none" w:sz="0" w:space="0" w:color="auto"/>
          </w:divBdr>
          <w:divsChild>
            <w:div w:id="1912277294">
              <w:marLeft w:val="0"/>
              <w:marRight w:val="0"/>
              <w:marTop w:val="0"/>
              <w:marBottom w:val="0"/>
              <w:divBdr>
                <w:top w:val="none" w:sz="0" w:space="0" w:color="auto"/>
                <w:left w:val="none" w:sz="0" w:space="0" w:color="auto"/>
                <w:bottom w:val="none" w:sz="0" w:space="0" w:color="auto"/>
                <w:right w:val="none" w:sz="0" w:space="0" w:color="auto"/>
              </w:divBdr>
              <w:divsChild>
                <w:div w:id="1551116200">
                  <w:marLeft w:val="0"/>
                  <w:marRight w:val="0"/>
                  <w:marTop w:val="0"/>
                  <w:marBottom w:val="0"/>
                  <w:divBdr>
                    <w:top w:val="none" w:sz="0" w:space="0" w:color="auto"/>
                    <w:left w:val="none" w:sz="0" w:space="0" w:color="auto"/>
                    <w:bottom w:val="none" w:sz="0" w:space="0" w:color="auto"/>
                    <w:right w:val="none" w:sz="0" w:space="0" w:color="auto"/>
                  </w:divBdr>
                  <w:divsChild>
                    <w:div w:id="600603586">
                      <w:marLeft w:val="0"/>
                      <w:marRight w:val="0"/>
                      <w:marTop w:val="0"/>
                      <w:marBottom w:val="0"/>
                      <w:divBdr>
                        <w:top w:val="none" w:sz="0" w:space="0" w:color="auto"/>
                        <w:left w:val="none" w:sz="0" w:space="0" w:color="auto"/>
                        <w:bottom w:val="none" w:sz="0" w:space="0" w:color="auto"/>
                        <w:right w:val="none" w:sz="0" w:space="0" w:color="auto"/>
                      </w:divBdr>
                      <w:divsChild>
                        <w:div w:id="10928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574650">
      <w:bodyDiv w:val="1"/>
      <w:marLeft w:val="0"/>
      <w:marRight w:val="0"/>
      <w:marTop w:val="0"/>
      <w:marBottom w:val="0"/>
      <w:divBdr>
        <w:top w:val="none" w:sz="0" w:space="0" w:color="auto"/>
        <w:left w:val="none" w:sz="0" w:space="0" w:color="auto"/>
        <w:bottom w:val="none" w:sz="0" w:space="0" w:color="auto"/>
        <w:right w:val="none" w:sz="0" w:space="0" w:color="auto"/>
      </w:divBdr>
    </w:div>
    <w:div w:id="1595086485">
      <w:bodyDiv w:val="1"/>
      <w:marLeft w:val="0"/>
      <w:marRight w:val="0"/>
      <w:marTop w:val="0"/>
      <w:marBottom w:val="0"/>
      <w:divBdr>
        <w:top w:val="none" w:sz="0" w:space="0" w:color="auto"/>
        <w:left w:val="none" w:sz="0" w:space="0" w:color="auto"/>
        <w:bottom w:val="none" w:sz="0" w:space="0" w:color="auto"/>
        <w:right w:val="none" w:sz="0" w:space="0" w:color="auto"/>
      </w:divBdr>
    </w:div>
    <w:div w:id="1653370326">
      <w:bodyDiv w:val="1"/>
      <w:marLeft w:val="0"/>
      <w:marRight w:val="0"/>
      <w:marTop w:val="0"/>
      <w:marBottom w:val="0"/>
      <w:divBdr>
        <w:top w:val="none" w:sz="0" w:space="0" w:color="auto"/>
        <w:left w:val="none" w:sz="0" w:space="0" w:color="auto"/>
        <w:bottom w:val="none" w:sz="0" w:space="0" w:color="auto"/>
        <w:right w:val="none" w:sz="0" w:space="0" w:color="auto"/>
      </w:divBdr>
    </w:div>
    <w:div w:id="1658193509">
      <w:bodyDiv w:val="1"/>
      <w:marLeft w:val="0"/>
      <w:marRight w:val="0"/>
      <w:marTop w:val="0"/>
      <w:marBottom w:val="0"/>
      <w:divBdr>
        <w:top w:val="none" w:sz="0" w:space="0" w:color="auto"/>
        <w:left w:val="none" w:sz="0" w:space="0" w:color="auto"/>
        <w:bottom w:val="none" w:sz="0" w:space="0" w:color="auto"/>
        <w:right w:val="none" w:sz="0" w:space="0" w:color="auto"/>
      </w:divBdr>
    </w:div>
    <w:div w:id="1722054845">
      <w:bodyDiv w:val="1"/>
      <w:marLeft w:val="0"/>
      <w:marRight w:val="0"/>
      <w:marTop w:val="0"/>
      <w:marBottom w:val="0"/>
      <w:divBdr>
        <w:top w:val="none" w:sz="0" w:space="0" w:color="auto"/>
        <w:left w:val="none" w:sz="0" w:space="0" w:color="auto"/>
        <w:bottom w:val="none" w:sz="0" w:space="0" w:color="auto"/>
        <w:right w:val="none" w:sz="0" w:space="0" w:color="auto"/>
      </w:divBdr>
    </w:div>
    <w:div w:id="1782719144">
      <w:bodyDiv w:val="1"/>
      <w:marLeft w:val="0"/>
      <w:marRight w:val="0"/>
      <w:marTop w:val="0"/>
      <w:marBottom w:val="0"/>
      <w:divBdr>
        <w:top w:val="none" w:sz="0" w:space="0" w:color="auto"/>
        <w:left w:val="none" w:sz="0" w:space="0" w:color="auto"/>
        <w:bottom w:val="none" w:sz="0" w:space="0" w:color="auto"/>
        <w:right w:val="none" w:sz="0" w:space="0" w:color="auto"/>
      </w:divBdr>
    </w:div>
    <w:div w:id="1863395295">
      <w:bodyDiv w:val="1"/>
      <w:marLeft w:val="0"/>
      <w:marRight w:val="0"/>
      <w:marTop w:val="0"/>
      <w:marBottom w:val="0"/>
      <w:divBdr>
        <w:top w:val="none" w:sz="0" w:space="0" w:color="auto"/>
        <w:left w:val="none" w:sz="0" w:space="0" w:color="auto"/>
        <w:bottom w:val="none" w:sz="0" w:space="0" w:color="auto"/>
        <w:right w:val="none" w:sz="0" w:space="0" w:color="auto"/>
      </w:divBdr>
    </w:div>
    <w:div w:id="1873807477">
      <w:bodyDiv w:val="1"/>
      <w:marLeft w:val="0"/>
      <w:marRight w:val="0"/>
      <w:marTop w:val="0"/>
      <w:marBottom w:val="0"/>
      <w:divBdr>
        <w:top w:val="none" w:sz="0" w:space="0" w:color="auto"/>
        <w:left w:val="none" w:sz="0" w:space="0" w:color="auto"/>
        <w:bottom w:val="none" w:sz="0" w:space="0" w:color="auto"/>
        <w:right w:val="none" w:sz="0" w:space="0" w:color="auto"/>
      </w:divBdr>
    </w:div>
    <w:div w:id="1974485522">
      <w:bodyDiv w:val="1"/>
      <w:marLeft w:val="0"/>
      <w:marRight w:val="0"/>
      <w:marTop w:val="0"/>
      <w:marBottom w:val="0"/>
      <w:divBdr>
        <w:top w:val="none" w:sz="0" w:space="0" w:color="auto"/>
        <w:left w:val="none" w:sz="0" w:space="0" w:color="auto"/>
        <w:bottom w:val="none" w:sz="0" w:space="0" w:color="auto"/>
        <w:right w:val="none" w:sz="0" w:space="0" w:color="auto"/>
      </w:divBdr>
    </w:div>
    <w:div w:id="1977568998">
      <w:bodyDiv w:val="1"/>
      <w:marLeft w:val="0"/>
      <w:marRight w:val="0"/>
      <w:marTop w:val="0"/>
      <w:marBottom w:val="0"/>
      <w:divBdr>
        <w:top w:val="none" w:sz="0" w:space="0" w:color="auto"/>
        <w:left w:val="none" w:sz="0" w:space="0" w:color="auto"/>
        <w:bottom w:val="none" w:sz="0" w:space="0" w:color="auto"/>
        <w:right w:val="none" w:sz="0" w:space="0" w:color="auto"/>
      </w:divBdr>
    </w:div>
    <w:div w:id="2032485608">
      <w:bodyDiv w:val="1"/>
      <w:marLeft w:val="0"/>
      <w:marRight w:val="0"/>
      <w:marTop w:val="0"/>
      <w:marBottom w:val="0"/>
      <w:divBdr>
        <w:top w:val="none" w:sz="0" w:space="0" w:color="auto"/>
        <w:left w:val="none" w:sz="0" w:space="0" w:color="auto"/>
        <w:bottom w:val="none" w:sz="0" w:space="0" w:color="auto"/>
        <w:right w:val="none" w:sz="0" w:space="0" w:color="auto"/>
      </w:divBdr>
    </w:div>
    <w:div w:id="203465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a.lt/index.php/parama/lietuvos-kaimo-pletros-20142020-m-programa/projektu-viesinimas-sutarties-keitimas/8714" TargetMode="External"/><Relationship Id="rId13" Type="http://schemas.openxmlformats.org/officeDocument/2006/relationships/hyperlink" Target="https://portal.nma.l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rucentras.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krotodep.lt/paslaugos/moni-bankrota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ingazu\AppData\Local\Temp\7zOC3C52AD7\14%20priedas%20islaidu%20tinkamumo%20vertinimo%20tvarka%20KPP%20po%20kalb.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ma.lt/index.php/parama/lietuvos-kaimo-pletros-20142020-m-programa/projektu-viesinimas-sutarties-keitimas/8714" TargetMode="External"/><Relationship Id="rId14" Type="http://schemas.openxmlformats.org/officeDocument/2006/relationships/hyperlink" Target="https://www.nma.lt/index.php/parama/lietuvos-kaimo-pletros-20142020-m-programa/projektu-viesinimas-sutarties-keitimas/87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A895A-A28B-4F7A-A925-D12EB218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7470</Words>
  <Characters>42583</Characters>
  <Application>Microsoft Office Word</Application>
  <DocSecurity>0</DocSecurity>
  <Lines>354</Lines>
  <Paragraphs>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NMA</Company>
  <LinksUpToDate>false</LinksUpToDate>
  <CharactersWithSpaces>49954</CharactersWithSpaces>
  <SharedDoc>false</SharedDoc>
  <HLinks>
    <vt:vector size="30" baseType="variant">
      <vt:variant>
        <vt:i4>2031685</vt:i4>
      </vt:variant>
      <vt:variant>
        <vt:i4>12</vt:i4>
      </vt:variant>
      <vt:variant>
        <vt:i4>0</vt:i4>
      </vt:variant>
      <vt:variant>
        <vt:i4>5</vt:i4>
      </vt:variant>
      <vt:variant>
        <vt:lpwstr>https://dvs.nma.lan/DocLogix/Workplace/Default.aspx?ID=31326606&amp;Referrer=6163e9de-f9c1-4010-9d55-d455aeb6c436</vt:lpwstr>
      </vt:variant>
      <vt:variant>
        <vt:lpwstr/>
      </vt:variant>
      <vt:variant>
        <vt:i4>1245249</vt:i4>
      </vt:variant>
      <vt:variant>
        <vt:i4>3</vt:i4>
      </vt:variant>
      <vt:variant>
        <vt:i4>0</vt:i4>
      </vt:variant>
      <vt:variant>
        <vt:i4>5</vt:i4>
      </vt:variant>
      <vt:variant>
        <vt:lpwstr>../../../!BENDRAS/Paramos administravimas/Informacija</vt:lpwstr>
      </vt:variant>
      <vt:variant>
        <vt:lpwstr/>
      </vt:variant>
      <vt:variant>
        <vt:i4>6291560</vt:i4>
      </vt:variant>
      <vt:variant>
        <vt:i4>0</vt:i4>
      </vt:variant>
      <vt:variant>
        <vt:i4>0</vt:i4>
      </vt:variant>
      <vt:variant>
        <vt:i4>5</vt:i4>
      </vt:variant>
      <vt:variant>
        <vt:lpwstr>5 priedas De minimis pagalbos tikrinimo tvarka.docx</vt:lpwstr>
      </vt:variant>
      <vt:variant>
        <vt:lpwstr/>
      </vt:variant>
      <vt:variant>
        <vt:i4>7012392</vt:i4>
      </vt:variant>
      <vt:variant>
        <vt:i4>-1</vt:i4>
      </vt:variant>
      <vt:variant>
        <vt:i4>1038</vt:i4>
      </vt:variant>
      <vt:variant>
        <vt:i4>1</vt:i4>
      </vt:variant>
      <vt:variant>
        <vt:lpwstr>http://www.infolex.lt/ta/PictureThumbnail.aspx?Id=552cc5ec-3e6a-4d2e-a36b-59264a6ed4ee</vt:lpwstr>
      </vt:variant>
      <vt:variant>
        <vt:lpwstr/>
      </vt:variant>
      <vt:variant>
        <vt:i4>6291571</vt:i4>
      </vt:variant>
      <vt:variant>
        <vt:i4>-1</vt:i4>
      </vt:variant>
      <vt:variant>
        <vt:i4>1039</vt:i4>
      </vt:variant>
      <vt:variant>
        <vt:i4>1</vt:i4>
      </vt:variant>
      <vt:variant>
        <vt:lpwstr>http://www.infolex.lt/ta/PictureThumbnail.aspx?Id=bb63cbb7-1c04-4a96-953f-031f7e2873ba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genovaiteb</dc:creator>
  <cp:keywords/>
  <cp:lastModifiedBy>Raimonda Viliminie</cp:lastModifiedBy>
  <cp:revision>4</cp:revision>
  <cp:lastPrinted>2014-11-18T12:37:00Z</cp:lastPrinted>
  <dcterms:created xsi:type="dcterms:W3CDTF">2020-03-12T13:24:00Z</dcterms:created>
  <dcterms:modified xsi:type="dcterms:W3CDTF">2020-03-24T13:29:00Z</dcterms:modified>
</cp:coreProperties>
</file>