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681D4561" w14:textId="279BE2B7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70540" w14:paraId="22BDF484" w14:textId="77777777" w:rsidTr="00E875BF">
        <w:tc>
          <w:tcPr>
            <w:tcW w:w="4814" w:type="dxa"/>
          </w:tcPr>
          <w:p w14:paraId="121CA51D" w14:textId="77777777" w:rsidR="00E70540" w:rsidRPr="00EC02E2" w:rsidRDefault="00E70540" w:rsidP="00E875BF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Pr="00EC02E2">
              <w:rPr>
                <w:b/>
                <w:sz w:val="24"/>
                <w:szCs w:val="24"/>
              </w:rPr>
              <w:t>Rokiškio rajono VVG valdybos posėdžio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1906">
              <w:rPr>
                <w:b/>
                <w:i/>
                <w:iCs/>
                <w:sz w:val="24"/>
                <w:szCs w:val="24"/>
              </w:rPr>
              <w:t xml:space="preserve">(rašytinė </w:t>
            </w:r>
            <w:bookmarkStart w:id="1" w:name="_GoBack"/>
            <w:bookmarkEnd w:id="1"/>
            <w:r w:rsidRPr="00BE1906">
              <w:rPr>
                <w:b/>
                <w:i/>
                <w:iCs/>
                <w:sz w:val="24"/>
                <w:szCs w:val="24"/>
              </w:rPr>
              <w:t>procedūra)</w:t>
            </w:r>
            <w:bookmarkEnd w:id="0"/>
          </w:p>
          <w:p w14:paraId="6FF7045A" w14:textId="77777777" w:rsidR="00E70540" w:rsidRDefault="00E70540" w:rsidP="00E875BF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726EE116" w14:textId="414645C8" w:rsidR="00E70540" w:rsidRDefault="001F5FA5" w:rsidP="001F5FA5">
            <w:pPr>
              <w:tabs>
                <w:tab w:val="left" w:pos="731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E70540" w:rsidRPr="00EC02E2">
              <w:rPr>
                <w:sz w:val="24"/>
                <w:szCs w:val="24"/>
              </w:rPr>
              <w:t>202</w:t>
            </w:r>
            <w:r w:rsidR="00E70540">
              <w:rPr>
                <w:sz w:val="24"/>
                <w:szCs w:val="24"/>
              </w:rPr>
              <w:t>2</w:t>
            </w:r>
            <w:r w:rsidR="00E70540" w:rsidRPr="00EC02E2">
              <w:rPr>
                <w:sz w:val="24"/>
                <w:szCs w:val="24"/>
              </w:rPr>
              <w:t>-</w:t>
            </w:r>
            <w:r w:rsidR="003D0D98">
              <w:rPr>
                <w:sz w:val="24"/>
                <w:szCs w:val="24"/>
              </w:rPr>
              <w:t>01-19</w:t>
            </w:r>
            <w:r w:rsidR="00E70540">
              <w:rPr>
                <w:sz w:val="24"/>
                <w:szCs w:val="24"/>
              </w:rPr>
              <w:t>, Nr. SD-01-</w:t>
            </w:r>
            <w:r w:rsidR="003D0D98">
              <w:rPr>
                <w:sz w:val="24"/>
                <w:szCs w:val="24"/>
              </w:rPr>
              <w:t>05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03DEEB09" w14:textId="77777777" w:rsidR="00E70540" w:rsidRDefault="00E70540" w:rsidP="00E70540">
      <w:pPr>
        <w:spacing w:after="0" w:line="240" w:lineRule="auto"/>
        <w:rPr>
          <w:i/>
          <w:iCs/>
          <w:sz w:val="24"/>
          <w:szCs w:val="24"/>
        </w:rPr>
      </w:pPr>
      <w:r w:rsidRPr="00C02637">
        <w:rPr>
          <w:i/>
          <w:iCs/>
          <w:sz w:val="24"/>
          <w:szCs w:val="24"/>
        </w:rPr>
        <w:t xml:space="preserve">Rokiškio r. VVG valdybos posėdis šaukiamas vadovaujantis valdybos darbo taisyklių 12 punktu: </w:t>
      </w:r>
    </w:p>
    <w:p w14:paraId="19EB5AD0" w14:textId="77777777" w:rsidR="00E70540" w:rsidRPr="00C02637" w:rsidRDefault="00E70540" w:rsidP="00E70540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(paskelbta </w:t>
      </w:r>
      <w:r w:rsidRPr="00781283">
        <w:rPr>
          <w:i/>
          <w:iCs/>
          <w:sz w:val="24"/>
          <w:szCs w:val="24"/>
        </w:rPr>
        <w:t>http://rokiskiovvg.lt/vvg-veikla/vvg-pagrindiniai-dokumentai</w:t>
      </w:r>
      <w:r>
        <w:rPr>
          <w:i/>
          <w:iCs/>
          <w:sz w:val="24"/>
          <w:szCs w:val="24"/>
        </w:rPr>
        <w:t>)</w:t>
      </w:r>
    </w:p>
    <w:p w14:paraId="7507AD49" w14:textId="77777777" w:rsidR="00E70540" w:rsidRPr="0091505D" w:rsidRDefault="00E70540" w:rsidP="00E70540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 VVG savivaldybės teritorijoje esant paskelbtai ekstremaliai situacijai, karantinui, gali būti inicijuota rašytinė valdybos sprendimų priėmimo procedūra šia tvarka: </w:t>
      </w:r>
    </w:p>
    <w:p w14:paraId="428FAD8D" w14:textId="77777777" w:rsidR="00E70540" w:rsidRPr="0091505D" w:rsidRDefault="00E70540" w:rsidP="00E70540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12.1.  VVG valdybos nariams prieš 3 dienas iki valdybos posėdžio elektroniniu paštu siunčiami svarstomu klausimu sprendimo projektas su aiškinamuoju raštu ir kita su klausimu susijusia medžiaga, telefoniniu pranešimu teikiamas informacinis pranešimas apie organizuojamą posėdį ir į elektroninį paštą išsiųstą posėdžio medžiagą; </w:t>
      </w:r>
    </w:p>
    <w:p w14:paraId="1D01C095" w14:textId="77777777" w:rsidR="00E70540" w:rsidRPr="0091505D" w:rsidRDefault="00E70540" w:rsidP="00E70540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12.2. VVG valdybos nariai elektroniniu paštu turi pareikšti savo nuomonę pateiktu klausimu per 2 darbo dienas nuo dokumentų pateikimo; </w:t>
      </w:r>
    </w:p>
    <w:p w14:paraId="6745DD1B" w14:textId="77777777" w:rsidR="00E70540" w:rsidRPr="0091505D" w:rsidRDefault="00E70540" w:rsidP="00E70540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12.3. jeigu nuomonė nepareiškiama, laikoma, kad VVG valdybos narys pritaria sprendimo projektui; </w:t>
      </w:r>
    </w:p>
    <w:p w14:paraId="7E4051DC" w14:textId="77777777" w:rsidR="00E70540" w:rsidRPr="0091505D" w:rsidRDefault="00E70540" w:rsidP="00E70540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12.4. rašytinės procedūros tvarka priimtas sprendimas įforminamas protokolu, kurį pasirašo VVG valdybos pirmininkas ir protokolą surašęs asmuo. Protokole išdėstoma VVG valdybos narių nuomonė. </w:t>
      </w: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7CDDA085" w14:textId="0BC4032C" w:rsidR="00BE1098" w:rsidRDefault="00BE1098" w:rsidP="00BE109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Posėdžio data laikoma 2022 m. sausio 27</w:t>
      </w:r>
      <w:r w:rsidRPr="00607C84">
        <w:rPr>
          <w:b/>
          <w:sz w:val="24"/>
          <w:szCs w:val="24"/>
        </w:rPr>
        <w:t xml:space="preserve"> d. (</w:t>
      </w:r>
      <w:r>
        <w:rPr>
          <w:b/>
          <w:sz w:val="24"/>
          <w:szCs w:val="24"/>
        </w:rPr>
        <w:t>ketvirtadienis</w:t>
      </w:r>
      <w:r w:rsidRPr="00607C84">
        <w:rPr>
          <w:b/>
          <w:sz w:val="24"/>
          <w:szCs w:val="24"/>
        </w:rPr>
        <w:t>)</w:t>
      </w:r>
      <w:r w:rsidRPr="00607C84">
        <w:rPr>
          <w:sz w:val="24"/>
          <w:szCs w:val="24"/>
        </w:rPr>
        <w:t xml:space="preserve"> 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19EA586A" w14:textId="2C5EEF50" w:rsidR="00EA4FF6" w:rsidRPr="00EA4FF6" w:rsidRDefault="006948F9" w:rsidP="00EA4FF6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2" w:name="_Hlk83208204"/>
      <w:r w:rsidRPr="00EA4FF6">
        <w:rPr>
          <w:rFonts w:eastAsia="Times New Roman"/>
          <w:sz w:val="24"/>
          <w:szCs w:val="24"/>
          <w:lang w:eastAsia="lt-LT"/>
        </w:rPr>
        <w:t>Dėl VPS X</w:t>
      </w:r>
      <w:r w:rsidR="000377BF" w:rsidRPr="00EA4FF6">
        <w:rPr>
          <w:rFonts w:eastAsia="Times New Roman"/>
          <w:sz w:val="24"/>
          <w:szCs w:val="24"/>
          <w:lang w:eastAsia="lt-LT"/>
        </w:rPr>
        <w:t xml:space="preserve"> kvietimo </w:t>
      </w:r>
      <w:bookmarkEnd w:id="2"/>
      <w:r w:rsidR="00082840" w:rsidRPr="00EA4FF6">
        <w:rPr>
          <w:rFonts w:eastAsia="Times New Roman"/>
          <w:sz w:val="24"/>
          <w:szCs w:val="24"/>
          <w:lang w:eastAsia="lt-LT"/>
        </w:rPr>
        <w:t>dokumentų tvirtinimo</w:t>
      </w:r>
    </w:p>
    <w:p w14:paraId="227C698F" w14:textId="62D1BEF2" w:rsidR="00EA4FF6" w:rsidRPr="00EA4FF6" w:rsidRDefault="006948F9" w:rsidP="00EA4FF6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biuro darbuotojų ataskaitų tvirtinimo</w:t>
      </w:r>
    </w:p>
    <w:p w14:paraId="51C6C227" w14:textId="15030746" w:rsidR="00EA4FF6" w:rsidRPr="00EA4FF6" w:rsidRDefault="00EA4FF6" w:rsidP="00EA4FF6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VPS ataskaitos tvirtinimo</w:t>
      </w:r>
    </w:p>
    <w:p w14:paraId="23972DDF" w14:textId="39ED4811" w:rsidR="00EA4FF6" w:rsidRPr="00EA4FF6" w:rsidRDefault="00EA4FF6" w:rsidP="00EA4FF6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valdybos </w:t>
      </w:r>
      <w:r w:rsidR="001F5FA5">
        <w:rPr>
          <w:sz w:val="24"/>
          <w:szCs w:val="24"/>
        </w:rPr>
        <w:t>aktyvumo</w:t>
      </w:r>
    </w:p>
    <w:p w14:paraId="47611047" w14:textId="05F4CC7D" w:rsidR="006948F9" w:rsidRDefault="006948F9" w:rsidP="006948F9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nario mokesčio</w:t>
      </w:r>
      <w:r w:rsidR="001F5FA5">
        <w:rPr>
          <w:sz w:val="24"/>
          <w:szCs w:val="24"/>
        </w:rPr>
        <w:t xml:space="preserve"> situacijos</w:t>
      </w:r>
    </w:p>
    <w:p w14:paraId="6414CF13" w14:textId="77777777" w:rsidR="003D0D98" w:rsidRDefault="00BE1098" w:rsidP="003D0D98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948F9">
        <w:rPr>
          <w:sz w:val="24"/>
          <w:szCs w:val="24"/>
        </w:rPr>
        <w:t>ėl kitų klausimų</w:t>
      </w:r>
      <w:r w:rsidR="00EA4FF6">
        <w:rPr>
          <w:sz w:val="24"/>
          <w:szCs w:val="24"/>
        </w:rPr>
        <w:t>:</w:t>
      </w:r>
    </w:p>
    <w:p w14:paraId="7C31FC87" w14:textId="5D1EC541" w:rsidR="003D0D98" w:rsidRPr="003D0D98" w:rsidRDefault="003D0D98" w:rsidP="003D0D98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3827A7">
        <w:t>Dėl  interesų deklaracijų</w:t>
      </w:r>
    </w:p>
    <w:p w14:paraId="1F6BD046" w14:textId="792A3D7A" w:rsidR="00DC11FA" w:rsidRPr="00EA4FF6" w:rsidRDefault="003D0D98" w:rsidP="00EA4FF6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</w:t>
      </w:r>
      <w:r w:rsidR="006948F9">
        <w:rPr>
          <w:sz w:val="24"/>
          <w:szCs w:val="24"/>
        </w:rPr>
        <w:t>l mokymų</w:t>
      </w:r>
    </w:p>
    <w:p w14:paraId="34A1D2F7" w14:textId="77777777" w:rsidR="00AB49CB" w:rsidRPr="00B76D22" w:rsidRDefault="00AB49CB" w:rsidP="00B76D22">
      <w:pPr>
        <w:spacing w:after="0" w:line="240" w:lineRule="auto"/>
        <w:ind w:left="360"/>
        <w:rPr>
          <w:sz w:val="24"/>
          <w:szCs w:val="24"/>
        </w:rPr>
      </w:pPr>
    </w:p>
    <w:p w14:paraId="47CFAA16" w14:textId="77777777" w:rsidR="00E654FA" w:rsidRPr="00627B48" w:rsidRDefault="00E654FA" w:rsidP="00E654FA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627B48">
        <w:rPr>
          <w:rFonts w:eastAsia="Times New Roman"/>
          <w:iCs/>
          <w:color w:val="000000"/>
          <w:sz w:val="24"/>
          <w:szCs w:val="24"/>
          <w:lang w:eastAsia="lt-LT"/>
        </w:rPr>
        <w:t>PRIDEDAMA</w:t>
      </w:r>
    </w:p>
    <w:p w14:paraId="04BCDFBE" w14:textId="3771A202" w:rsidR="00E654FA" w:rsidRDefault="00E654FA" w:rsidP="00E654F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>Rokiškio rajono VVG valdybos posėdžio 202</w:t>
      </w:r>
      <w:r>
        <w:rPr>
          <w:rFonts w:eastAsia="Times New Roman"/>
          <w:iCs/>
          <w:color w:val="000000"/>
          <w:sz w:val="24"/>
          <w:szCs w:val="24"/>
          <w:lang w:eastAsia="lt-LT"/>
        </w:rPr>
        <w:t>2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m. </w:t>
      </w:r>
      <w:r>
        <w:rPr>
          <w:rFonts w:eastAsia="Times New Roman"/>
          <w:iCs/>
          <w:color w:val="000000"/>
          <w:sz w:val="24"/>
          <w:szCs w:val="24"/>
          <w:lang w:eastAsia="lt-LT"/>
        </w:rPr>
        <w:t>sausio 27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d. </w:t>
      </w:r>
      <w:r w:rsidRPr="004D022A">
        <w:rPr>
          <w:rFonts w:eastAsia="Times New Roman"/>
          <w:iCs/>
          <w:color w:val="000000"/>
          <w:sz w:val="24"/>
          <w:szCs w:val="24"/>
          <w:lang w:eastAsia="lt-LT"/>
        </w:rPr>
        <w:t>dalyvio balsavimo anketa</w:t>
      </w:r>
      <w:r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CE03604" w14:textId="77777777" w:rsidR="00E654FA" w:rsidRPr="00627B48" w:rsidRDefault="00E654FA" w:rsidP="00E654F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>
        <w:rPr>
          <w:rFonts w:eastAsia="Times New Roman"/>
          <w:iCs/>
          <w:color w:val="000000"/>
          <w:sz w:val="24"/>
          <w:szCs w:val="24"/>
          <w:lang w:eastAsia="lt-LT"/>
        </w:rPr>
        <w:t>Klausimai ir su klausimais susijusi medžiaga.</w:t>
      </w:r>
    </w:p>
    <w:p w14:paraId="208527EC" w14:textId="77777777" w:rsidR="00E654FA" w:rsidRDefault="00E654FA" w:rsidP="00E654FA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2F5954DD" w14:textId="77777777" w:rsidR="00E654FA" w:rsidRDefault="00E654FA" w:rsidP="00E654FA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11196ABE" w14:textId="77777777" w:rsidR="00E654FA" w:rsidRDefault="00E654FA" w:rsidP="00E654FA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FA69D" w14:textId="77777777" w:rsidR="003A281C" w:rsidRDefault="003A281C" w:rsidP="0031668F">
      <w:pPr>
        <w:spacing w:after="0" w:line="240" w:lineRule="auto"/>
      </w:pPr>
      <w:r>
        <w:separator/>
      </w:r>
    </w:p>
  </w:endnote>
  <w:endnote w:type="continuationSeparator" w:id="0">
    <w:p w14:paraId="5203B4DE" w14:textId="77777777" w:rsidR="003A281C" w:rsidRDefault="003A281C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0F709" w14:textId="77777777" w:rsidR="003A281C" w:rsidRDefault="003A281C" w:rsidP="0031668F">
      <w:pPr>
        <w:spacing w:after="0" w:line="240" w:lineRule="auto"/>
      </w:pPr>
      <w:r>
        <w:separator/>
      </w:r>
    </w:p>
  </w:footnote>
  <w:footnote w:type="continuationSeparator" w:id="0">
    <w:p w14:paraId="3A87B700" w14:textId="77777777" w:rsidR="003A281C" w:rsidRDefault="003A281C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18A27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16"/>
  </w:num>
  <w:num w:numId="5">
    <w:abstractNumId w:val="29"/>
  </w:num>
  <w:num w:numId="6">
    <w:abstractNumId w:val="18"/>
  </w:num>
  <w:num w:numId="7">
    <w:abstractNumId w:val="30"/>
  </w:num>
  <w:num w:numId="8">
    <w:abstractNumId w:val="19"/>
  </w:num>
  <w:num w:numId="9">
    <w:abstractNumId w:val="13"/>
  </w:num>
  <w:num w:numId="10">
    <w:abstractNumId w:val="1"/>
  </w:num>
  <w:num w:numId="11">
    <w:abstractNumId w:val="32"/>
  </w:num>
  <w:num w:numId="12">
    <w:abstractNumId w:val="23"/>
  </w:num>
  <w:num w:numId="13">
    <w:abstractNumId w:val="31"/>
  </w:num>
  <w:num w:numId="14">
    <w:abstractNumId w:val="28"/>
  </w:num>
  <w:num w:numId="15">
    <w:abstractNumId w:val="7"/>
  </w:num>
  <w:num w:numId="16">
    <w:abstractNumId w:val="6"/>
  </w:num>
  <w:num w:numId="17">
    <w:abstractNumId w:val="11"/>
  </w:num>
  <w:num w:numId="18">
    <w:abstractNumId w:val="36"/>
  </w:num>
  <w:num w:numId="19">
    <w:abstractNumId w:val="2"/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24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22"/>
  </w:num>
  <w:num w:numId="31">
    <w:abstractNumId w:val="20"/>
  </w:num>
  <w:num w:numId="32">
    <w:abstractNumId w:val="14"/>
  </w:num>
  <w:num w:numId="33">
    <w:abstractNumId w:val="37"/>
  </w:num>
  <w:num w:numId="34">
    <w:abstractNumId w:val="35"/>
  </w:num>
  <w:num w:numId="35">
    <w:abstractNumId w:val="3"/>
  </w:num>
  <w:num w:numId="36">
    <w:abstractNumId w:val="27"/>
  </w:num>
  <w:num w:numId="37">
    <w:abstractNumId w:val="34"/>
  </w:num>
  <w:num w:numId="38">
    <w:abstractNumId w:val="4"/>
  </w:num>
  <w:num w:numId="3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5FA5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281C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0D98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0F1F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1458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948F9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5811"/>
    <w:rsid w:val="00765C6C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E7B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57B14"/>
    <w:rsid w:val="00B65DE9"/>
    <w:rsid w:val="00B662C6"/>
    <w:rsid w:val="00B705F5"/>
    <w:rsid w:val="00B716B3"/>
    <w:rsid w:val="00B719EA"/>
    <w:rsid w:val="00B728E2"/>
    <w:rsid w:val="00B72DF6"/>
    <w:rsid w:val="00B73764"/>
    <w:rsid w:val="00B741EB"/>
    <w:rsid w:val="00B76D22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098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54FA"/>
    <w:rsid w:val="00E66734"/>
    <w:rsid w:val="00E67688"/>
    <w:rsid w:val="00E70540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4FF6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7054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02DDE-C2CC-4431-A07B-77BFF4D1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Milda Ulevičienė</cp:lastModifiedBy>
  <cp:revision>8</cp:revision>
  <cp:lastPrinted>2021-09-22T07:34:00Z</cp:lastPrinted>
  <dcterms:created xsi:type="dcterms:W3CDTF">2022-01-17T06:25:00Z</dcterms:created>
  <dcterms:modified xsi:type="dcterms:W3CDTF">2022-01-19T13:10:00Z</dcterms:modified>
</cp:coreProperties>
</file>