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4853D8" w:rsidRPr="00A90CF7" w14:paraId="35DE304B" w14:textId="77777777" w:rsidTr="00B374AC">
        <w:tc>
          <w:tcPr>
            <w:tcW w:w="4981" w:type="dxa"/>
          </w:tcPr>
          <w:p w14:paraId="74A04D78" w14:textId="77777777" w:rsidR="004853D8" w:rsidRPr="00DC51CE" w:rsidRDefault="004853D8" w:rsidP="00B374AC">
            <w:pPr>
              <w:ind w:hanging="357"/>
              <w:jc w:val="right"/>
              <w:rPr>
                <w:sz w:val="20"/>
                <w:szCs w:val="20"/>
              </w:rPr>
            </w:pPr>
          </w:p>
        </w:tc>
        <w:tc>
          <w:tcPr>
            <w:tcW w:w="4981" w:type="dxa"/>
            <w:hideMark/>
          </w:tcPr>
          <w:p w14:paraId="44C8E62F" w14:textId="77777777" w:rsidR="004853D8" w:rsidRPr="00A90CF7" w:rsidRDefault="004853D8" w:rsidP="00B374AC">
            <w:pPr>
              <w:tabs>
                <w:tab w:val="left" w:pos="567"/>
              </w:tabs>
              <w:jc w:val="both"/>
              <w:rPr>
                <w:bCs/>
                <w:noProof/>
                <w:sz w:val="20"/>
                <w:szCs w:val="20"/>
              </w:rPr>
            </w:pPr>
            <w:r w:rsidRPr="00A90CF7">
              <w:rPr>
                <w:bCs/>
                <w:noProof/>
                <w:sz w:val="20"/>
                <w:szCs w:val="20"/>
              </w:rPr>
              <w:t>PATVIRTINTAS</w:t>
            </w:r>
          </w:p>
          <w:p w14:paraId="6A3380FF" w14:textId="069A6429" w:rsidR="004853D8" w:rsidRPr="00A90CF7" w:rsidRDefault="004853D8" w:rsidP="00B374AC">
            <w:pPr>
              <w:tabs>
                <w:tab w:val="left" w:pos="567"/>
              </w:tabs>
              <w:jc w:val="both"/>
              <w:rPr>
                <w:bCs/>
                <w:noProof/>
                <w:sz w:val="20"/>
                <w:szCs w:val="20"/>
                <w:lang w:eastAsia="lt-LT"/>
              </w:rPr>
            </w:pPr>
            <w:r w:rsidRPr="00A90CF7">
              <w:rPr>
                <w:bCs/>
                <w:noProof/>
                <w:sz w:val="20"/>
                <w:szCs w:val="20"/>
              </w:rPr>
              <w:t xml:space="preserve">VVG VPS </w:t>
            </w:r>
            <w:r w:rsidR="00F11756">
              <w:rPr>
                <w:bCs/>
                <w:noProof/>
                <w:sz w:val="20"/>
                <w:szCs w:val="20"/>
              </w:rPr>
              <w:t>X</w:t>
            </w:r>
            <w:r w:rsidRPr="00A90CF7">
              <w:rPr>
                <w:bCs/>
                <w:noProof/>
                <w:sz w:val="20"/>
                <w:szCs w:val="20"/>
              </w:rPr>
              <w:t xml:space="preserve"> kvietimo teikti vietos projektus priemonių Vietos projektų finansavimo sąlygų aprašų</w:t>
            </w:r>
          </w:p>
          <w:p w14:paraId="54E8B45E" w14:textId="3DEA65CF" w:rsidR="004853D8" w:rsidRPr="00A90CF7" w:rsidRDefault="004853D8" w:rsidP="00B374AC">
            <w:pPr>
              <w:tabs>
                <w:tab w:val="left" w:pos="567"/>
              </w:tabs>
              <w:jc w:val="both"/>
              <w:rPr>
                <w:bCs/>
                <w:noProof/>
                <w:sz w:val="20"/>
                <w:szCs w:val="20"/>
              </w:rPr>
            </w:pPr>
            <w:r w:rsidRPr="002F1042">
              <w:rPr>
                <w:bCs/>
                <w:noProof/>
                <w:sz w:val="20"/>
                <w:szCs w:val="20"/>
              </w:rPr>
              <w:t xml:space="preserve">(Rokiškio rajono </w:t>
            </w:r>
            <w:bookmarkStart w:id="0" w:name="_GoBack"/>
            <w:bookmarkEnd w:id="0"/>
            <w:r w:rsidRPr="005718BC">
              <w:rPr>
                <w:bCs/>
                <w:noProof/>
                <w:sz w:val="20"/>
                <w:szCs w:val="20"/>
              </w:rPr>
              <w:t>vietos veiklos grupės valdybos sprendimu 202</w:t>
            </w:r>
            <w:r w:rsidR="00F11756" w:rsidRPr="005718BC">
              <w:rPr>
                <w:bCs/>
                <w:noProof/>
                <w:sz w:val="20"/>
                <w:szCs w:val="20"/>
              </w:rPr>
              <w:t>2</w:t>
            </w:r>
            <w:r w:rsidRPr="005718BC">
              <w:rPr>
                <w:bCs/>
                <w:noProof/>
                <w:sz w:val="20"/>
                <w:szCs w:val="20"/>
              </w:rPr>
              <w:t xml:space="preserve"> m. </w:t>
            </w:r>
            <w:r w:rsidR="00F11756" w:rsidRPr="005718BC">
              <w:rPr>
                <w:bCs/>
                <w:noProof/>
                <w:sz w:val="20"/>
                <w:szCs w:val="20"/>
              </w:rPr>
              <w:t>sausio</w:t>
            </w:r>
            <w:r w:rsidRPr="005718BC">
              <w:rPr>
                <w:bCs/>
                <w:noProof/>
                <w:sz w:val="20"/>
                <w:szCs w:val="20"/>
              </w:rPr>
              <w:t xml:space="preserve"> </w:t>
            </w:r>
            <w:r w:rsidR="005718BC" w:rsidRPr="005718BC">
              <w:rPr>
                <w:bCs/>
                <w:noProof/>
                <w:sz w:val="20"/>
                <w:szCs w:val="20"/>
              </w:rPr>
              <w:t>27</w:t>
            </w:r>
            <w:r w:rsidR="00E66593" w:rsidRPr="005718BC">
              <w:rPr>
                <w:bCs/>
                <w:noProof/>
                <w:sz w:val="20"/>
                <w:szCs w:val="20"/>
              </w:rPr>
              <w:t xml:space="preserve"> </w:t>
            </w:r>
            <w:r w:rsidRPr="005718BC">
              <w:rPr>
                <w:bCs/>
                <w:noProof/>
                <w:sz w:val="20"/>
                <w:szCs w:val="20"/>
              </w:rPr>
              <w:t>d. protokolu Nr</w:t>
            </w:r>
            <w:r w:rsidR="005718BC" w:rsidRPr="005718BC">
              <w:rPr>
                <w:bCs/>
                <w:noProof/>
                <w:sz w:val="20"/>
                <w:szCs w:val="20"/>
              </w:rPr>
              <w:t>. 4</w:t>
            </w:r>
            <w:r w:rsidRPr="005718BC">
              <w:rPr>
                <w:bCs/>
                <w:noProof/>
                <w:sz w:val="20"/>
                <w:szCs w:val="20"/>
              </w:rPr>
              <w:t>)</w:t>
            </w:r>
          </w:p>
          <w:p w14:paraId="7E5C4C0B" w14:textId="77777777" w:rsidR="004853D8" w:rsidRPr="00A90CF7" w:rsidRDefault="004853D8" w:rsidP="00B374AC">
            <w:pPr>
              <w:tabs>
                <w:tab w:val="left" w:pos="567"/>
              </w:tabs>
              <w:jc w:val="both"/>
              <w:rPr>
                <w:b/>
                <w:noProof/>
                <w:sz w:val="20"/>
                <w:szCs w:val="20"/>
              </w:rPr>
            </w:pPr>
            <w:r w:rsidRPr="00A90CF7">
              <w:rPr>
                <w:b/>
                <w:noProof/>
                <w:sz w:val="20"/>
                <w:szCs w:val="20"/>
              </w:rPr>
              <w:t>2 priedas</w:t>
            </w:r>
          </w:p>
        </w:tc>
      </w:tr>
    </w:tbl>
    <w:p w14:paraId="4D2C763E" w14:textId="6E4B7E8E" w:rsidR="00841FDF" w:rsidRPr="00A118D2" w:rsidRDefault="00841FDF" w:rsidP="00855199">
      <w:pPr>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71ADD">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68075065" w14:textId="7023FF7E" w:rsidR="00AC2E61" w:rsidRPr="00F446FB" w:rsidRDefault="00AC2E61" w:rsidP="00F446FB">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58427A42"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E01585">
        <w:rPr>
          <w:szCs w:val="24"/>
        </w:rPr>
        <w:t>Rokiškio rajono</w:t>
      </w:r>
      <w:r w:rsidR="00E01585"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E01585" w:rsidRPr="00E01585">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VVG 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1D3E7E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 xml:space="preserve">Taisyklės)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C3E6C7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2"/>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3"/>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4"/>
      </w:r>
    </w:p>
    <w:p w14:paraId="6B09C211" w14:textId="7B93E6DB"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r w:rsidR="008905DE" w:rsidRPr="00A118D2">
        <w:rPr>
          <w:rStyle w:val="Puslapioinaosnuoroda"/>
          <w:bCs/>
          <w:szCs w:val="24"/>
        </w:rPr>
        <w:footnoteReference w:id="5"/>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6"/>
      </w:r>
    </w:p>
    <w:p w14:paraId="51AA7774" w14:textId="3BE2A263" w:rsidR="00A30003" w:rsidRPr="00C4375B"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pradžios ir pabaigos </w:t>
      </w:r>
      <w:r w:rsidR="00EE40FD" w:rsidRPr="00A118D2">
        <w:rPr>
          <w:color w:val="000000"/>
          <w:lang w:val="lt-LT"/>
        </w:rPr>
        <w:t>(</w:t>
      </w:r>
      <w:r w:rsidR="00AC2EF5" w:rsidRPr="00A118D2">
        <w:rPr>
          <w:color w:val="000000"/>
          <w:lang w:val="lt-LT"/>
        </w:rPr>
        <w:t xml:space="preserve">lentelė ir kiti dokumentai, pagrindžiantys atitiktį savanoriško darbo tinkamumo </w:t>
      </w:r>
      <w:r w:rsidR="00AC2EF5" w:rsidRPr="00C4375B">
        <w:rPr>
          <w:color w:val="000000"/>
          <w:lang w:val="lt-LT"/>
        </w:rPr>
        <w:t>sąlygoms – mokėjimo prašymo sudėtinė dalis, pagrindžianti savanoriško darbo tinkamumą</w:t>
      </w:r>
      <w:r w:rsidR="00EE40FD" w:rsidRPr="00C4375B">
        <w:rPr>
          <w:color w:val="000000"/>
          <w:lang w:val="lt-LT"/>
        </w:rPr>
        <w:t>)</w:t>
      </w:r>
      <w:r w:rsidR="009908DD" w:rsidRPr="00C4375B">
        <w:rPr>
          <w:color w:val="000000"/>
          <w:lang w:val="lt-LT"/>
        </w:rPr>
        <w:t>;</w:t>
      </w:r>
      <w:r w:rsidRPr="00C4375B">
        <w:rPr>
          <w:rStyle w:val="Puslapioinaosnuoroda"/>
          <w:color w:val="000000"/>
          <w:lang w:val="lt-LT"/>
        </w:rPr>
        <w:footnoteReference w:id="7"/>
      </w:r>
    </w:p>
    <w:p w14:paraId="67F3256B" w14:textId="7428061A" w:rsidR="00B84813" w:rsidRPr="00A118D2" w:rsidRDefault="000530B5" w:rsidP="000E0968">
      <w:pPr>
        <w:pStyle w:val="Pagrindiniotekstotrauka3"/>
        <w:tabs>
          <w:tab w:val="left" w:pos="1276"/>
          <w:tab w:val="left" w:pos="1425"/>
        </w:tabs>
        <w:spacing w:line="240" w:lineRule="auto"/>
        <w:ind w:firstLine="851"/>
        <w:rPr>
          <w:lang w:val="lt-LT"/>
        </w:rPr>
      </w:pPr>
      <w:r w:rsidRPr="00C4375B">
        <w:rPr>
          <w:lang w:val="lt-LT"/>
        </w:rPr>
        <w:t>8.6</w:t>
      </w:r>
      <w:r w:rsidR="00B84813" w:rsidRPr="00C4375B">
        <w:rPr>
          <w:lang w:val="lt-LT"/>
        </w:rPr>
        <w:t>.</w:t>
      </w:r>
      <w:r w:rsidR="000E0968" w:rsidRPr="00C4375B">
        <w:rPr>
          <w:lang w:val="lt-LT"/>
        </w:rPr>
        <w:tab/>
      </w:r>
      <w:r w:rsidR="00C4375B">
        <w:rPr>
          <w:lang w:val="lt-LT"/>
        </w:rPr>
        <w:t xml:space="preserve"> </w:t>
      </w:r>
      <w:r w:rsidR="00C4375B" w:rsidRPr="00C4375B">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w:t>
      </w:r>
      <w:r w:rsidR="003F0DAB">
        <w:rPr>
          <w:lang w:val="lt-LT"/>
        </w:rPr>
        <w:t>,</w:t>
      </w:r>
      <w:r w:rsidR="00C4375B" w:rsidRPr="00C4375B">
        <w:rPr>
          <w:lang w:val="lt-LT"/>
        </w:rPr>
        <w:t xml:space="preserve"> įsipareigoja nedelsdamas, bet ne vėliau kaip per 10 darbo dienų, apie tai raštu pranešti </w:t>
      </w:r>
      <w:r w:rsidR="003F0DAB">
        <w:rPr>
          <w:lang w:val="lt-LT"/>
        </w:rPr>
        <w:t>VVG</w:t>
      </w:r>
      <w:r w:rsidR="00C4375B" w:rsidRPr="00C4375B">
        <w:rPr>
          <w:lang w:val="lt-LT"/>
        </w:rPr>
        <w:t>,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w:t>
      </w:r>
      <w:r w:rsidR="00DA6BC7" w:rsidRPr="00A118D2">
        <w:rPr>
          <w:color w:val="000000"/>
          <w:lang w:val="lt-LT"/>
        </w:rPr>
        <w:lastRenderedPageBreak/>
        <w:t xml:space="preserve">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306E0F08"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8"/>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9"/>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0"/>
      </w:r>
      <w:r w:rsidR="00E757CA" w:rsidRPr="00A118D2">
        <w:rPr>
          <w:lang w:val="lt-LT"/>
        </w:rPr>
        <w:t xml:space="preserve">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1"/>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2"/>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w:t>
      </w:r>
      <w:r w:rsidRPr="00A118D2">
        <w:rPr>
          <w:lang w:val="lt-LT"/>
        </w:rPr>
        <w:lastRenderedPageBreak/>
        <w:t xml:space="preserve">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3"/>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4"/>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5"/>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6"/>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17"/>
      </w:r>
      <w:r w:rsidR="00B72398" w:rsidRPr="00A118D2">
        <w:rPr>
          <w:spacing w:val="-4"/>
          <w:sz w:val="24"/>
          <w:szCs w:val="24"/>
        </w:rPr>
        <w:t>/ Taisyklių 16.1.2 papunktyje</w:t>
      </w:r>
      <w:r w:rsidR="00B72398" w:rsidRPr="00A118D2">
        <w:rPr>
          <w:rStyle w:val="Puslapioinaosnuoroda"/>
          <w:spacing w:val="-4"/>
          <w:sz w:val="24"/>
          <w:szCs w:val="24"/>
        </w:rPr>
        <w:footnoteReference w:id="18"/>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lastRenderedPageBreak/>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9"/>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20"/>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1"/>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2"/>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3"/>
      </w:r>
      <w:r w:rsidRPr="00A118D2">
        <w:t>.</w:t>
      </w:r>
      <w:r w:rsidRPr="00A118D2">
        <w:rPr>
          <w:rStyle w:val="Puslapioinaosnuoroda"/>
        </w:rPr>
        <w:footnoteReference w:id="24"/>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lastRenderedPageBreak/>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5"/>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C82041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6"/>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lastRenderedPageBreak/>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27"/>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28"/>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lastRenderedPageBreak/>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lastRenderedPageBreak/>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29"/>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30"/>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1"/>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2"/>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3"/>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34"/>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lastRenderedPageBreak/>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AEFEB" w14:textId="77777777" w:rsidR="007A1650" w:rsidRDefault="007A1650">
      <w:r>
        <w:separator/>
      </w:r>
    </w:p>
  </w:endnote>
  <w:endnote w:type="continuationSeparator" w:id="0">
    <w:p w14:paraId="751EA16C" w14:textId="77777777" w:rsidR="007A1650" w:rsidRDefault="007A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C83B6" w14:textId="77777777" w:rsidR="007A1650" w:rsidRDefault="007A1650">
      <w:r>
        <w:separator/>
      </w:r>
    </w:p>
  </w:footnote>
  <w:footnote w:type="continuationSeparator" w:id="0">
    <w:p w14:paraId="639FC098" w14:textId="77777777" w:rsidR="007A1650" w:rsidRDefault="007A1650">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Taikoma, jeigu vietos projektas susijęs su investicijomis į infrastruktūrą, verslą.</w:t>
      </w:r>
    </w:p>
  </w:footnote>
  <w:footnote w:id="3">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w:t>
      </w:r>
      <w:r w:rsidRPr="00903B4F">
        <w:rPr>
          <w:i/>
          <w:sz w:val="20"/>
          <w:szCs w:val="20"/>
          <w:lang w:val="lt-LT"/>
        </w:rPr>
        <w:t>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4">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Gauta parama turi būti viešinama Taisyklėse nustatyta tvarka.</w:t>
      </w:r>
    </w:p>
  </w:footnote>
  <w:footnote w:id="5">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6">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Taikoma</w:t>
      </w:r>
      <w:r w:rsidR="00EB1B4F" w:rsidRPr="00903B4F">
        <w:rPr>
          <w:i/>
        </w:rPr>
        <w:t xml:space="preserve"> vietos projektų, įgyvendinamų pagal kaimo vietovių arba </w:t>
      </w:r>
      <w:proofErr w:type="spellStart"/>
      <w:r w:rsidR="00EB1B4F" w:rsidRPr="00903B4F">
        <w:rPr>
          <w:i/>
        </w:rPr>
        <w:t>dvisektores</w:t>
      </w:r>
      <w:proofErr w:type="spellEnd"/>
      <w:r w:rsidR="00EB1B4F" w:rsidRPr="00903B4F">
        <w:rPr>
          <w:i/>
        </w:rPr>
        <w:t xml:space="preserve">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7">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w:t>
      </w:r>
      <w:r w:rsidRPr="00903B4F">
        <w:rPr>
          <w:i/>
        </w:rPr>
        <w:t>Taikoma</w:t>
      </w:r>
      <w:r w:rsidR="006F06A0" w:rsidRPr="00903B4F">
        <w:rPr>
          <w:i/>
        </w:rPr>
        <w:t xml:space="preserve"> vietos projektų, įgyvendinamų pagal kaimo vietovių arba </w:t>
      </w:r>
      <w:proofErr w:type="spellStart"/>
      <w:r w:rsidR="006F06A0" w:rsidRPr="00903B4F">
        <w:rPr>
          <w:i/>
        </w:rPr>
        <w:t>dvisektores</w:t>
      </w:r>
      <w:proofErr w:type="spellEnd"/>
      <w:r w:rsidR="006F06A0" w:rsidRPr="00903B4F">
        <w:rPr>
          <w:i/>
        </w:rPr>
        <w:t xml:space="preserve">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8">
    <w:p w14:paraId="0943636D" w14:textId="088204E6" w:rsidR="00A05781" w:rsidRPr="00903B4F" w:rsidRDefault="00A05781" w:rsidP="00A05781">
      <w:pPr>
        <w:pStyle w:val="Puslapioinaostekstas"/>
        <w:jc w:val="both"/>
        <w:rPr>
          <w:i/>
        </w:rPr>
      </w:pPr>
      <w:r w:rsidRPr="00903B4F">
        <w:rPr>
          <w:rStyle w:val="Puslapioinaosnuoroda"/>
          <w:i/>
        </w:rPr>
        <w:footnoteRef/>
      </w:r>
      <w:r w:rsidRPr="00903B4F">
        <w:rPr>
          <w:i/>
        </w:rPr>
        <w:t xml:space="preserve"> </w:t>
      </w:r>
      <w:r w:rsidRPr="00903B4F">
        <w:rPr>
          <w:i/>
        </w:rPr>
        <w:t>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9">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w:t>
      </w:r>
      <w:r w:rsidRPr="00903B4F">
        <w:rPr>
          <w:i/>
        </w:rPr>
        <w:t>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10">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w:t>
      </w:r>
      <w:r w:rsidRPr="00903B4F">
        <w:rPr>
          <w:i/>
        </w:rPr>
        <w:t>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1">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w:t>
      </w:r>
      <w:r w:rsidRPr="00903B4F">
        <w:rPr>
          <w:i/>
        </w:rPr>
        <w:t>Jei yra keli vietos projekto Partneriai, nurodomas kiekvieno Partnerio nuosavo indėlio būdas: pvz.: Partneris Nr. 1 prisideda &lt;...&gt;, Partneris Nr. n prisideda &lt;...&gt;.</w:t>
      </w:r>
    </w:p>
  </w:footnote>
  <w:footnote w:id="12">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w:t>
      </w:r>
      <w:r w:rsidRPr="00903B4F">
        <w:rPr>
          <w:i/>
        </w:rPr>
        <w:t>Taikoma</w:t>
      </w:r>
      <w:r w:rsidR="009F0288" w:rsidRPr="00903B4F">
        <w:rPr>
          <w:i/>
        </w:rPr>
        <w:t xml:space="preserve"> vietos projektų, įgyvendinamų pagal kaimo vietovių arba </w:t>
      </w:r>
      <w:proofErr w:type="spellStart"/>
      <w:r w:rsidR="009F0288" w:rsidRPr="00903B4F">
        <w:rPr>
          <w:i/>
        </w:rPr>
        <w:t>dvisektores</w:t>
      </w:r>
      <w:proofErr w:type="spellEnd"/>
      <w:r w:rsidR="009F0288" w:rsidRPr="00903B4F">
        <w:rPr>
          <w:i/>
        </w:rPr>
        <w:t xml:space="preserve">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3">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w:t>
      </w:r>
      <w:r w:rsidRPr="00903B4F">
        <w:rPr>
          <w:i/>
        </w:rPr>
        <w:t>Taikoma</w:t>
      </w:r>
      <w:r w:rsidR="00DE259E" w:rsidRPr="00903B4F">
        <w:rPr>
          <w:i/>
        </w:rPr>
        <w:t xml:space="preserve"> vietos projektų, įgyvendinamų pagal kaimo vietovių arba </w:t>
      </w:r>
      <w:proofErr w:type="spellStart"/>
      <w:r w:rsidR="00DE259E" w:rsidRPr="00903B4F">
        <w:rPr>
          <w:i/>
        </w:rPr>
        <w:t>dvisektores</w:t>
      </w:r>
      <w:proofErr w:type="spellEnd"/>
      <w:r w:rsidR="00DE259E" w:rsidRPr="00903B4F">
        <w:rPr>
          <w:i/>
        </w:rPr>
        <w:t xml:space="preserve">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4">
    <w:p w14:paraId="1B018EA7" w14:textId="2BB1B850"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Pvz., jeigu vietos projekte numatytos vietos projekto Partnerio pareigos, susijusios su finansiniais įsipareigojimais, Sutartyje finansiniai įsipareigojimai turi būti aiškiai įvardyti .</w:t>
      </w:r>
      <w:r w:rsidR="00EA2B9B" w:rsidRPr="00EA2B9B">
        <w:t xml:space="preserve"> </w:t>
      </w:r>
      <w:r w:rsidR="00EA2B9B">
        <w:rPr>
          <w:i/>
        </w:rPr>
        <w:t xml:space="preserve">Jeigu </w:t>
      </w:r>
      <w:r w:rsidR="00EA2B9B" w:rsidRPr="00EA2B9B">
        <w:rPr>
          <w:i/>
        </w:rPr>
        <w:t xml:space="preserve">vietos projekte </w:t>
      </w:r>
      <w:r w:rsidR="00EA2B9B">
        <w:rPr>
          <w:i/>
        </w:rPr>
        <w:t xml:space="preserve">yra </w:t>
      </w:r>
      <w:r w:rsidR="00EA2B9B" w:rsidRPr="00EA2B9B">
        <w:rPr>
          <w:i/>
        </w:rPr>
        <w:t>numatyta, kad naują darbo vietą (-</w:t>
      </w:r>
      <w:proofErr w:type="spellStart"/>
      <w:r w:rsidR="00EA2B9B" w:rsidRPr="00EA2B9B">
        <w:rPr>
          <w:i/>
        </w:rPr>
        <w:t>as</w:t>
      </w:r>
      <w:proofErr w:type="spellEnd"/>
      <w:r w:rsidR="00EA2B9B" w:rsidRPr="00EA2B9B">
        <w:rPr>
          <w:i/>
        </w:rPr>
        <w:t xml:space="preserve">) įkurs ir išlaikys visą vietos projekto kontrolės laikotarpį vietos projekto partneris – </w:t>
      </w:r>
      <w:r w:rsidR="00A00CD5">
        <w:rPr>
          <w:i/>
        </w:rPr>
        <w:t xml:space="preserve">kaimo vietovių </w:t>
      </w:r>
      <w:r w:rsidR="00EA2B9B" w:rsidRPr="00EA2B9B">
        <w:rPr>
          <w:i/>
        </w:rPr>
        <w:t>VVG teritorijoje veikianti rajon</w:t>
      </w:r>
      <w:r w:rsidR="00EA2B9B">
        <w:rPr>
          <w:i/>
        </w:rPr>
        <w:t>o savivaldybė arba jos įstaiga, t</w:t>
      </w:r>
      <w:r w:rsidR="00EA2B9B" w:rsidRPr="00EA2B9B">
        <w:rPr>
          <w:i/>
        </w:rPr>
        <w:t xml:space="preserve">okiu atveju vietos projekte ir </w:t>
      </w:r>
      <w:r w:rsidR="00EA2B9B">
        <w:rPr>
          <w:i/>
        </w:rPr>
        <w:t>S</w:t>
      </w:r>
      <w:r w:rsidR="00EA2B9B" w:rsidRPr="00EA2B9B">
        <w:rPr>
          <w:i/>
        </w:rPr>
        <w:t>utartyje turi būti aiškiai nurodytas šis partnerio (-</w:t>
      </w:r>
      <w:proofErr w:type="spellStart"/>
      <w:r w:rsidR="00EA2B9B" w:rsidRPr="00EA2B9B">
        <w:rPr>
          <w:i/>
        </w:rPr>
        <w:t>ių</w:t>
      </w:r>
      <w:proofErr w:type="spellEnd"/>
      <w:r w:rsidR="00EA2B9B" w:rsidRPr="00EA2B9B">
        <w:rPr>
          <w:i/>
        </w:rPr>
        <w:t>) įsipareigojim</w:t>
      </w:r>
      <w:r w:rsidR="00EA2B9B">
        <w:rPr>
          <w:i/>
        </w:rPr>
        <w:t>as.</w:t>
      </w:r>
      <w:r w:rsidRPr="00903B4F">
        <w:rPr>
          <w:i/>
        </w:rPr>
        <w:t xml:space="preserve">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5">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w:t>
      </w:r>
      <w:r w:rsidRPr="00903B4F">
        <w:rPr>
          <w:i/>
        </w:rPr>
        <w:t>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6">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7">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w:t>
      </w:r>
      <w:r w:rsidRPr="00903B4F">
        <w:rPr>
          <w:i/>
        </w:rPr>
        <w:t>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w:t>
      </w:r>
      <w:proofErr w:type="spellStart"/>
      <w:r w:rsidRPr="00903B4F">
        <w:rPr>
          <w:i/>
        </w:rPr>
        <w:t>dvisektorę</w:t>
      </w:r>
      <w:proofErr w:type="spellEnd"/>
      <w:r w:rsidRPr="00903B4F">
        <w:rPr>
          <w:i/>
        </w:rPr>
        <w:t xml:space="preserve">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8">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w:t>
      </w:r>
      <w:r w:rsidRPr="00903B4F">
        <w:rPr>
          <w:i/>
        </w:rPr>
        <w:t>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19">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w:t>
      </w:r>
      <w:r w:rsidRPr="00903B4F">
        <w:rPr>
          <w:i/>
        </w:rPr>
        <w:t>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20">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kai Pareiškėjas prie </w:t>
      </w:r>
      <w:r w:rsidR="00CE0300" w:rsidRPr="00903B4F">
        <w:rPr>
          <w:i/>
        </w:rPr>
        <w:t>v</w:t>
      </w:r>
      <w:r w:rsidRPr="00903B4F">
        <w:rPr>
          <w:i/>
        </w:rPr>
        <w:t>ietos projekto įgyvendinimo prisideda piniginiu įnašu.</w:t>
      </w:r>
    </w:p>
  </w:footnote>
  <w:footnote w:id="21">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2">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w:t>
      </w:r>
      <w:r w:rsidRPr="00903B4F">
        <w:rPr>
          <w:i/>
        </w:rPr>
        <w:t>Šis punktas taikomas</w:t>
      </w:r>
      <w:r w:rsidR="00865CB1" w:rsidRPr="00903B4F">
        <w:rPr>
          <w:i/>
        </w:rPr>
        <w:t xml:space="preserve"> vietos projektų, įgyvendinamų pagal kaimo vietovių arba </w:t>
      </w:r>
      <w:proofErr w:type="spellStart"/>
      <w:r w:rsidR="00865CB1" w:rsidRPr="00903B4F">
        <w:rPr>
          <w:i/>
        </w:rPr>
        <w:t>dvisektores</w:t>
      </w:r>
      <w:proofErr w:type="spellEnd"/>
      <w:r w:rsidR="00865CB1" w:rsidRPr="00903B4F">
        <w:rPr>
          <w:i/>
        </w:rPr>
        <w:t xml:space="preserve">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3">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w:t>
      </w:r>
      <w:r w:rsidRPr="00903B4F">
        <w:rPr>
          <w:i/>
        </w:rPr>
        <w:t>Nurodyti. Detalesnės savanoriško darbo valandinės vertės sąlygos išdėstytos Taisyklėse.</w:t>
      </w:r>
    </w:p>
  </w:footnote>
  <w:footnote w:id="24">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w:t>
      </w:r>
      <w:r w:rsidRPr="00903B4F">
        <w:rPr>
          <w:i/>
        </w:rPr>
        <w:t>Šis punktas taikomas</w:t>
      </w:r>
      <w:r w:rsidR="007839E6" w:rsidRPr="00903B4F">
        <w:rPr>
          <w:i/>
        </w:rPr>
        <w:t xml:space="preserve"> vietos projektų, įgyvendinamų pagal kaimo vietovių arba </w:t>
      </w:r>
      <w:proofErr w:type="spellStart"/>
      <w:r w:rsidR="007839E6" w:rsidRPr="00903B4F">
        <w:rPr>
          <w:i/>
        </w:rPr>
        <w:t>dvisektores</w:t>
      </w:r>
      <w:proofErr w:type="spellEnd"/>
      <w:r w:rsidR="007839E6" w:rsidRPr="00903B4F">
        <w:rPr>
          <w:i/>
        </w:rPr>
        <w:t xml:space="preserve"> vietos plėtros strategijas</w:t>
      </w:r>
      <w:r w:rsidR="003B654F" w:rsidRPr="00903B4F">
        <w:rPr>
          <w:i/>
        </w:rPr>
        <w:t>,</w:t>
      </w:r>
      <w:r w:rsidR="007839E6"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5">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w:t>
      </w:r>
      <w:r w:rsidRPr="00903B4F">
        <w:rPr>
          <w:i/>
        </w:rPr>
        <w:t>Šis punktas taikomas</w:t>
      </w:r>
      <w:r w:rsidR="00537C50" w:rsidRPr="00903B4F">
        <w:rPr>
          <w:i/>
        </w:rPr>
        <w:t xml:space="preserve"> vietos projektų, įgyvendinamų pagal kaimo vietovių arba </w:t>
      </w:r>
      <w:proofErr w:type="spellStart"/>
      <w:r w:rsidR="00537C50" w:rsidRPr="00903B4F">
        <w:rPr>
          <w:i/>
        </w:rPr>
        <w:t>dvisektores</w:t>
      </w:r>
      <w:proofErr w:type="spellEnd"/>
      <w:r w:rsidR="00537C50" w:rsidRPr="00903B4F">
        <w:rPr>
          <w:i/>
        </w:rPr>
        <w:t xml:space="preserve"> vietos plėtros strategijas</w:t>
      </w:r>
      <w:r w:rsidR="00F37292" w:rsidRPr="00903B4F">
        <w:rPr>
          <w:i/>
        </w:rPr>
        <w:t>,</w:t>
      </w:r>
      <w:r w:rsidR="00537C50"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6">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w:t>
      </w:r>
      <w:r w:rsidRPr="00903B4F">
        <w:rPr>
          <w:i/>
        </w:rPr>
        <w:t>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27">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Taikoma, kai vietos projekto vykdytojas – privatus asmuo arba viešasis juridinis asmuo, išskyrus valstybės ir savivaldybių institucijas.</w:t>
      </w:r>
      <w:r w:rsidR="00D16DB1">
        <w:rPr>
          <w:i/>
        </w:rPr>
        <w:t xml:space="preserve"> Kitu atveju, šis punktas išbraukiamas.</w:t>
      </w:r>
    </w:p>
  </w:footnote>
  <w:footnote w:id="28">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 xml:space="preserve">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29">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30">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31">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 xml:space="preserve">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2">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w:t>
      </w:r>
      <w:r w:rsidRPr="00903B4F">
        <w:rPr>
          <w:i/>
        </w:rPr>
        <w:t>Jeigu yra keli Partneriai, nurodomi visų Partnerių rekvizitai.</w:t>
      </w:r>
    </w:p>
  </w:footnote>
  <w:footnote w:id="33">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w:t>
      </w:r>
      <w:r w:rsidRPr="00E86D3E">
        <w:rPr>
          <w:i/>
        </w:rPr>
        <w:t xml:space="preserve">Pildoma ir nurodoma tik juridinių asmenų atveju. Nurodomas </w:t>
      </w:r>
      <w:r w:rsidRPr="00E86D3E">
        <w:rPr>
          <w:i/>
          <w:szCs w:val="24"/>
        </w:rPr>
        <w:t>Juridinio asmens kodas.</w:t>
      </w:r>
    </w:p>
  </w:footnote>
  <w:footnote w:id="34">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718B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79CBB" w14:textId="3B0F27D8" w:rsidR="00B27D6B" w:rsidRPr="004853D8" w:rsidRDefault="004853D8" w:rsidP="004853D8">
    <w:pPr>
      <w:pStyle w:val="Antrats"/>
      <w:jc w:val="right"/>
      <w:rPr>
        <w:rStyle w:val="Puslapionumeris"/>
        <w:i/>
        <w:iCs/>
      </w:rPr>
    </w:pPr>
    <w:r w:rsidRPr="004853D8">
      <w:rPr>
        <w:rStyle w:val="Puslapionumeris"/>
        <w:i/>
        <w:iCs/>
      </w:rPr>
      <w:t>Po VP administravimo taisyklių redakcijos (suvestinė nuo 2021-11-18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2080"/>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0AD0"/>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104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0DAB"/>
    <w:rsid w:val="003F19FE"/>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53D8"/>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26AD"/>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18BC"/>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1ADD"/>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029F"/>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650"/>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3C1"/>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877E8"/>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5B67"/>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15B"/>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2E3"/>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375B"/>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B19"/>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1585"/>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593"/>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553"/>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756"/>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FDA126-78E1-4733-85A8-562B98A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18843</Words>
  <Characters>10741</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Milda Ulevičienė</cp:lastModifiedBy>
  <cp:revision>3</cp:revision>
  <cp:lastPrinted>2009-04-27T09:33:00Z</cp:lastPrinted>
  <dcterms:created xsi:type="dcterms:W3CDTF">2022-01-27T09:49:00Z</dcterms:created>
  <dcterms:modified xsi:type="dcterms:W3CDTF">2022-01-27T09:50:00Z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